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BD3C" w14:textId="77777777" w:rsidR="0023195C" w:rsidRPr="000A4320" w:rsidRDefault="0023195C" w:rsidP="0023195C">
      <w:pPr>
        <w:pStyle w:val="NoSpacing"/>
        <w:rPr>
          <w:b/>
        </w:rPr>
      </w:pPr>
      <w:r w:rsidRPr="000A4320">
        <w:t>7:00 am</w:t>
      </w:r>
      <w:r w:rsidRPr="000A4320">
        <w:tab/>
      </w:r>
      <w:r w:rsidRPr="000A4320">
        <w:rPr>
          <w:b/>
        </w:rPr>
        <w:t>Registration Drop-In: Lobby</w:t>
      </w:r>
    </w:p>
    <w:p w14:paraId="78C1B201" w14:textId="1A54EB9D" w:rsidR="0023195C" w:rsidRPr="000A4320" w:rsidRDefault="00521112" w:rsidP="00F33CF6">
      <w:pPr>
        <w:pStyle w:val="NoSpacing"/>
        <w:ind w:left="720" w:firstLine="720"/>
      </w:pPr>
      <w:r w:rsidRPr="000A4320">
        <w:rPr>
          <w:noProof/>
        </w:rPr>
        <mc:AlternateContent>
          <mc:Choice Requires="wps">
            <w:drawing>
              <wp:anchor distT="0" distB="0" distL="114300" distR="114300" simplePos="0" relativeHeight="251658240" behindDoc="1" locked="0" layoutInCell="1" allowOverlap="1" wp14:anchorId="2F440054" wp14:editId="33A86C2E">
                <wp:simplePos x="0" y="0"/>
                <wp:positionH relativeFrom="column">
                  <wp:posOffset>857250</wp:posOffset>
                </wp:positionH>
                <wp:positionV relativeFrom="paragraph">
                  <wp:posOffset>182244</wp:posOffset>
                </wp:positionV>
                <wp:extent cx="5457825" cy="942975"/>
                <wp:effectExtent l="0" t="0" r="28575" b="28575"/>
                <wp:wrapNone/>
                <wp:docPr id="1224671159" name="Text Box 1"/>
                <wp:cNvGraphicFramePr/>
                <a:graphic xmlns:a="http://schemas.openxmlformats.org/drawingml/2006/main">
                  <a:graphicData uri="http://schemas.microsoft.com/office/word/2010/wordprocessingShape">
                    <wps:wsp>
                      <wps:cNvSpPr txBox="1"/>
                      <wps:spPr>
                        <a:xfrm>
                          <a:off x="0" y="0"/>
                          <a:ext cx="5457825" cy="942975"/>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55358265" w14:textId="77777777" w:rsidR="00A65A9A" w:rsidRDefault="00A65A9A" w:rsidP="00A65A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40054" id="_x0000_t202" coordsize="21600,21600" o:spt="202" path="m,l,21600r21600,l21600,xe">
                <v:stroke joinstyle="miter"/>
                <v:path gradientshapeok="t" o:connecttype="rect"/>
              </v:shapetype>
              <v:shape id="Text Box 1" o:spid="_x0000_s1026" type="#_x0000_t202" style="position:absolute;left:0;text-align:left;margin-left:67.5pt;margin-top:14.35pt;width:429.7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" fillcolor="white [3201]" strokecolor="#0f9ed5 [3207]" strokeweight="1.5pt">
                <v:textbox>
                  <w:txbxContent>
                    <w:p w14:paraId="55358265" w14:textId="77777777" w:rsidR="00A65A9A" w:rsidRDefault="00A65A9A" w:rsidP="00A65A9A"/>
                  </w:txbxContent>
                </v:textbox>
              </v:shape>
            </w:pict>
          </mc:Fallback>
        </mc:AlternateContent>
      </w:r>
      <w:r w:rsidR="0023195C" w:rsidRPr="000A4320">
        <w:rPr>
          <w:bCs/>
        </w:rPr>
        <w:t xml:space="preserve">Poster Viewing Available in Auditorium </w:t>
      </w:r>
    </w:p>
    <w:p w14:paraId="606D1FF5" w14:textId="77777777" w:rsidR="00C24449" w:rsidRPr="000A4320" w:rsidRDefault="00D84CD0" w:rsidP="00C24449">
      <w:pPr>
        <w:pStyle w:val="NoSpacing"/>
        <w:ind w:left="1440" w:hanging="1440"/>
        <w:rPr>
          <w:b/>
          <w:bCs/>
          <w:color w:val="0F9ED5" w:themeColor="accent4"/>
        </w:rPr>
      </w:pPr>
      <w:r w:rsidRPr="000A4320">
        <w:rPr>
          <w:b/>
          <w:bCs/>
          <w:color w:val="0F9ED5" w:themeColor="accent4"/>
        </w:rPr>
        <w:t>7:</w:t>
      </w:r>
      <w:r w:rsidR="00480065" w:rsidRPr="000A4320">
        <w:rPr>
          <w:b/>
          <w:bCs/>
          <w:color w:val="0F9ED5" w:themeColor="accent4"/>
        </w:rPr>
        <w:t>15</w:t>
      </w:r>
      <w:r w:rsidRPr="000A4320">
        <w:rPr>
          <w:b/>
          <w:bCs/>
          <w:color w:val="0F9ED5" w:themeColor="accent4"/>
        </w:rPr>
        <w:t xml:space="preserve"> AM</w:t>
      </w:r>
      <w:r w:rsidRPr="000A4320">
        <w:rPr>
          <w:b/>
          <w:bCs/>
          <w:color w:val="0F9ED5" w:themeColor="accent4"/>
        </w:rPr>
        <w:tab/>
      </w:r>
      <w:r w:rsidR="00A65A9A" w:rsidRPr="000A4320">
        <w:rPr>
          <w:b/>
          <w:bCs/>
          <w:color w:val="0F9ED5" w:themeColor="accent4"/>
        </w:rPr>
        <w:t xml:space="preserve">Industry Sponsored Session: </w:t>
      </w:r>
      <w:r w:rsidR="00C24449" w:rsidRPr="000A4320">
        <w:rPr>
          <w:b/>
          <w:bCs/>
          <w:color w:val="0F9ED5" w:themeColor="accent4"/>
        </w:rPr>
        <w:t xml:space="preserve">A Treatment Option </w:t>
      </w:r>
      <w:proofErr w:type="gramStart"/>
      <w:r w:rsidR="00C24449" w:rsidRPr="000A4320">
        <w:rPr>
          <w:b/>
          <w:bCs/>
          <w:color w:val="0F9ED5" w:themeColor="accent4"/>
        </w:rPr>
        <w:t>From</w:t>
      </w:r>
      <w:proofErr w:type="gramEnd"/>
      <w:r w:rsidR="00C24449" w:rsidRPr="000A4320">
        <w:rPr>
          <w:b/>
          <w:bCs/>
          <w:color w:val="0F9ED5" w:themeColor="accent4"/>
        </w:rPr>
        <w:t xml:space="preserve"> Lilly USA, LLC </w:t>
      </w:r>
    </w:p>
    <w:p w14:paraId="7A19AA38" w14:textId="77777777" w:rsidR="00AC66A5" w:rsidRPr="000A4320" w:rsidRDefault="00C24449" w:rsidP="00C24449">
      <w:pPr>
        <w:pStyle w:val="NoSpacing"/>
        <w:ind w:left="1440"/>
        <w:rPr>
          <w:b/>
          <w:bCs/>
          <w:color w:val="0F9ED5" w:themeColor="accent4"/>
        </w:rPr>
      </w:pPr>
      <w:r w:rsidRPr="000A4320">
        <w:rPr>
          <w:b/>
          <w:bCs/>
          <w:color w:val="0F9ED5" w:themeColor="accent4"/>
        </w:rPr>
        <w:t xml:space="preserve">for Adults </w:t>
      </w:r>
      <w:proofErr w:type="gramStart"/>
      <w:r w:rsidRPr="000A4320">
        <w:rPr>
          <w:b/>
          <w:bCs/>
          <w:color w:val="0F9ED5" w:themeColor="accent4"/>
        </w:rPr>
        <w:t>With</w:t>
      </w:r>
      <w:proofErr w:type="gramEnd"/>
      <w:r w:rsidRPr="000A4320">
        <w:rPr>
          <w:b/>
          <w:bCs/>
          <w:color w:val="0F9ED5" w:themeColor="accent4"/>
        </w:rPr>
        <w:t xml:space="preserve"> Moderate-to-Severe OSA and Obesity</w:t>
      </w:r>
      <w:r w:rsidR="00D1420A" w:rsidRPr="000A4320">
        <w:rPr>
          <w:b/>
          <w:bCs/>
          <w:color w:val="0F9ED5" w:themeColor="accent4"/>
        </w:rPr>
        <w:t xml:space="preserve"> </w:t>
      </w:r>
    </w:p>
    <w:p w14:paraId="04D2CD00" w14:textId="55369F0F" w:rsidR="00A65A9A" w:rsidRPr="000A4320" w:rsidRDefault="00A65A9A" w:rsidP="00AC66A5">
      <w:pPr>
        <w:pStyle w:val="NoSpacing"/>
        <w:ind w:left="1440"/>
      </w:pPr>
      <w:r w:rsidRPr="000A4320">
        <w:t>Speaker:</w:t>
      </w:r>
      <w:r w:rsidR="00AC66A5" w:rsidRPr="000A4320">
        <w:rPr>
          <w:rFonts w:ascii="Times New Roman" w:eastAsia="Times New Roman" w:hAnsi="Times New Roman" w:cs="Times New Roman"/>
          <w:kern w:val="0"/>
          <w14:ligatures w14:val="none"/>
        </w:rPr>
        <w:t xml:space="preserve"> </w:t>
      </w:r>
      <w:r w:rsidR="00AC66A5" w:rsidRPr="000A4320">
        <w:t>Mark Schwartz, MD, FACP, FOMA</w:t>
      </w:r>
      <w:r w:rsidRPr="000A4320">
        <w:t xml:space="preserve"> </w:t>
      </w:r>
    </w:p>
    <w:p w14:paraId="0AAF7BCA" w14:textId="010DEACB" w:rsidR="00DD5310" w:rsidRPr="000A4320" w:rsidRDefault="00A65A9A" w:rsidP="00A65A9A">
      <w:pPr>
        <w:pStyle w:val="NoSpacing"/>
        <w:ind w:left="720" w:firstLine="720"/>
      </w:pPr>
      <w:r w:rsidRPr="000A4320">
        <w:t>Parlor Donuts and Methodical Coffee Bar</w:t>
      </w:r>
    </w:p>
    <w:p w14:paraId="1391D92E" w14:textId="5C2719A1" w:rsidR="00DD5310" w:rsidRPr="000A4320" w:rsidRDefault="0060187C" w:rsidP="00521112">
      <w:pPr>
        <w:pStyle w:val="NoSpacing"/>
        <w:ind w:left="720" w:firstLine="720"/>
      </w:pPr>
      <w:r w:rsidRPr="000A4320">
        <w:t>Blue Tickets: Nespresso Coffee Maker Raffle</w:t>
      </w:r>
    </w:p>
    <w:p w14:paraId="149D008E" w14:textId="5D78ECF3" w:rsidR="00F33CF6" w:rsidRPr="000A4320" w:rsidRDefault="00F33CF6" w:rsidP="003F0FB4">
      <w:pPr>
        <w:pStyle w:val="NoSpacing"/>
      </w:pPr>
      <w:r w:rsidRPr="000A4320">
        <w:t>7:45 AM</w:t>
      </w:r>
      <w:r w:rsidRPr="000A4320">
        <w:tab/>
      </w:r>
      <w:r w:rsidRPr="000A4320">
        <w:rPr>
          <w:b/>
          <w:bCs/>
        </w:rPr>
        <w:t>Welcome</w:t>
      </w:r>
    </w:p>
    <w:p w14:paraId="0CA934A4" w14:textId="3D8A756F" w:rsidR="00F33CF6" w:rsidRPr="000A4320" w:rsidRDefault="00F33CF6" w:rsidP="003F0FB4">
      <w:pPr>
        <w:pStyle w:val="NoSpacing"/>
      </w:pPr>
      <w:r w:rsidRPr="000A4320">
        <w:tab/>
      </w:r>
      <w:r w:rsidRPr="000A4320">
        <w:tab/>
        <w:t>Elizabeth Orr, NP and Priscilla Massey NP, Conference Chairs</w:t>
      </w:r>
    </w:p>
    <w:p w14:paraId="28D8167C" w14:textId="1DA2B6B0" w:rsidR="00F33CF6" w:rsidRPr="000A4320" w:rsidRDefault="00F33CF6" w:rsidP="003F0FB4">
      <w:pPr>
        <w:pStyle w:val="NoSpacing"/>
      </w:pPr>
      <w:r w:rsidRPr="000A4320">
        <w:t>7:55 AM</w:t>
      </w:r>
      <w:r w:rsidRPr="000A4320">
        <w:tab/>
      </w:r>
      <w:r w:rsidR="000630EB" w:rsidRPr="000A4320">
        <w:rPr>
          <w:b/>
          <w:bCs/>
        </w:rPr>
        <w:t>Introduction</w:t>
      </w:r>
      <w:r w:rsidR="003F5B0F" w:rsidRPr="000A4320">
        <w:rPr>
          <w:b/>
          <w:bCs/>
        </w:rPr>
        <w:t>:</w:t>
      </w:r>
      <w:r w:rsidRPr="000A4320">
        <w:rPr>
          <w:b/>
          <w:bCs/>
        </w:rPr>
        <w:t xml:space="preserve"> Prisma Health Chief APP</w:t>
      </w:r>
    </w:p>
    <w:p w14:paraId="261C465B" w14:textId="5883045D" w:rsidR="00416C14" w:rsidRPr="000A4320" w:rsidRDefault="00F33CF6" w:rsidP="003F0FB4">
      <w:pPr>
        <w:pStyle w:val="NoSpacing"/>
      </w:pPr>
      <w:r w:rsidRPr="000A4320">
        <w:tab/>
      </w:r>
      <w:r w:rsidRPr="000A4320">
        <w:tab/>
        <w:t xml:space="preserve">Meg Fulton, </w:t>
      </w:r>
      <w:proofErr w:type="spellStart"/>
      <w:r w:rsidR="00521112" w:rsidRPr="000A4320">
        <w:t>DMSc</w:t>
      </w:r>
      <w:proofErr w:type="spellEnd"/>
      <w:r w:rsidR="00521112" w:rsidRPr="000A4320">
        <w:t>, PA-C</w:t>
      </w:r>
    </w:p>
    <w:p w14:paraId="73A5FF40" w14:textId="5612B0FA" w:rsidR="0057523D" w:rsidRPr="000A4320" w:rsidRDefault="00877F57" w:rsidP="003F0FB4">
      <w:pPr>
        <w:pStyle w:val="NoSpacing"/>
      </w:pPr>
      <w:r w:rsidRPr="000A4320">
        <w:t>8:00 AM</w:t>
      </w:r>
      <w:r w:rsidRPr="000A4320">
        <w:tab/>
      </w:r>
      <w:r w:rsidR="00D1653B" w:rsidRPr="000A4320">
        <w:rPr>
          <w:b/>
          <w:bCs/>
        </w:rPr>
        <w:t>The Role of Emotional Intelligence in Organizational Culture</w:t>
      </w:r>
    </w:p>
    <w:p w14:paraId="5C0AF4EB" w14:textId="49CD2BBE" w:rsidR="00877F57" w:rsidRPr="000A4320" w:rsidRDefault="00877F57" w:rsidP="003F0FB4">
      <w:pPr>
        <w:pStyle w:val="NoSpacing"/>
        <w:ind w:left="720" w:firstLine="720"/>
      </w:pPr>
      <w:r w:rsidRPr="000A4320">
        <w:t>Patrice</w:t>
      </w:r>
      <w:r w:rsidR="00D1653B" w:rsidRPr="000A4320">
        <w:t xml:space="preserve"> M.</w:t>
      </w:r>
      <w:r w:rsidRPr="000A4320">
        <w:t xml:space="preserve"> Weiss, MD</w:t>
      </w:r>
      <w:r w:rsidR="588BE9D3" w:rsidRPr="000A4320">
        <w:t>, FACOG</w:t>
      </w:r>
    </w:p>
    <w:p w14:paraId="49900372" w14:textId="1A724C9D" w:rsidR="0057523D" w:rsidRPr="000A4320" w:rsidRDefault="00877F57" w:rsidP="332D0E44">
      <w:pPr>
        <w:pStyle w:val="NoSpacing"/>
        <w:rPr>
          <w:rFonts w:ascii="Aptos" w:eastAsia="Aptos" w:hAnsi="Aptos" w:cs="Aptos"/>
        </w:rPr>
      </w:pPr>
      <w:r w:rsidRPr="000A4320">
        <w:t xml:space="preserve">8:45 AM </w:t>
      </w:r>
      <w:r w:rsidRPr="000A4320">
        <w:tab/>
      </w:r>
      <w:r w:rsidR="5B69913E" w:rsidRPr="000A4320">
        <w:rPr>
          <w:rFonts w:eastAsiaTheme="minorEastAsia"/>
          <w:b/>
          <w:bCs/>
          <w:color w:val="242424"/>
        </w:rPr>
        <w:t xml:space="preserve">Is </w:t>
      </w:r>
      <w:r w:rsidR="73C19FAF" w:rsidRPr="000A4320">
        <w:rPr>
          <w:rFonts w:eastAsiaTheme="minorEastAsia"/>
          <w:b/>
          <w:bCs/>
          <w:color w:val="242424"/>
        </w:rPr>
        <w:t>T</w:t>
      </w:r>
      <w:r w:rsidR="5B69913E" w:rsidRPr="000A4320">
        <w:rPr>
          <w:rFonts w:eastAsiaTheme="minorEastAsia"/>
          <w:b/>
          <w:bCs/>
          <w:color w:val="242424"/>
        </w:rPr>
        <w:t xml:space="preserve">here a </w:t>
      </w:r>
      <w:r w:rsidR="5F8B4368" w:rsidRPr="000A4320">
        <w:rPr>
          <w:rFonts w:eastAsiaTheme="minorEastAsia"/>
          <w:b/>
          <w:bCs/>
          <w:color w:val="242424"/>
        </w:rPr>
        <w:t>H</w:t>
      </w:r>
      <w:r w:rsidR="5B69913E" w:rsidRPr="000A4320">
        <w:rPr>
          <w:rFonts w:eastAsiaTheme="minorEastAsia"/>
          <w:b/>
          <w:bCs/>
          <w:color w:val="242424"/>
        </w:rPr>
        <w:t xml:space="preserve">ealthcare </w:t>
      </w:r>
      <w:r w:rsidR="13FFEB74" w:rsidRPr="000A4320">
        <w:rPr>
          <w:rFonts w:eastAsiaTheme="minorEastAsia"/>
          <w:b/>
          <w:bCs/>
          <w:color w:val="242424"/>
        </w:rPr>
        <w:t>P</w:t>
      </w:r>
      <w:r w:rsidR="5B69913E" w:rsidRPr="000A4320">
        <w:rPr>
          <w:rFonts w:eastAsiaTheme="minorEastAsia"/>
          <w:b/>
          <w:bCs/>
          <w:color w:val="242424"/>
        </w:rPr>
        <w:t xml:space="preserve">rofessional on </w:t>
      </w:r>
      <w:r w:rsidR="4EE492D2" w:rsidRPr="000A4320">
        <w:rPr>
          <w:rFonts w:eastAsiaTheme="minorEastAsia"/>
          <w:b/>
          <w:bCs/>
          <w:color w:val="242424"/>
        </w:rPr>
        <w:t>B</w:t>
      </w:r>
      <w:r w:rsidR="5B69913E" w:rsidRPr="000A4320">
        <w:rPr>
          <w:rFonts w:eastAsiaTheme="minorEastAsia"/>
          <w:b/>
          <w:bCs/>
          <w:color w:val="242424"/>
        </w:rPr>
        <w:t>oard?</w:t>
      </w:r>
    </w:p>
    <w:p w14:paraId="2B62B643" w14:textId="50CAF831" w:rsidR="00877F57" w:rsidRPr="000A4320" w:rsidRDefault="00877F57" w:rsidP="003F0FB4">
      <w:pPr>
        <w:pStyle w:val="NoSpacing"/>
        <w:ind w:left="720" w:firstLine="720"/>
      </w:pPr>
      <w:r w:rsidRPr="000A4320">
        <w:t>Saher Choudhary, MD</w:t>
      </w:r>
    </w:p>
    <w:p w14:paraId="0DE49C56" w14:textId="7AFC21EB" w:rsidR="003F0FB4" w:rsidRPr="000A4320" w:rsidRDefault="14364527" w:rsidP="00F33CF6">
      <w:pPr>
        <w:pStyle w:val="NoSpacing"/>
        <w:ind w:left="1440" w:hanging="1440"/>
        <w:rPr>
          <w:rFonts w:ascii="Aptos" w:eastAsia="Aptos" w:hAnsi="Aptos" w:cs="Aptos"/>
        </w:rPr>
      </w:pPr>
      <w:r w:rsidRPr="000A4320">
        <w:t>9:15 AM</w:t>
      </w:r>
      <w:r w:rsidR="00877F57" w:rsidRPr="000A4320">
        <w:tab/>
      </w:r>
      <w:r w:rsidR="58157DA2" w:rsidRPr="000A4320">
        <w:rPr>
          <w:rFonts w:eastAsiaTheme="minorEastAsia"/>
          <w:b/>
          <w:bCs/>
          <w:color w:val="242424"/>
        </w:rPr>
        <w:t xml:space="preserve">How to </w:t>
      </w:r>
      <w:r w:rsidR="4D2D062B" w:rsidRPr="000A4320">
        <w:rPr>
          <w:rFonts w:eastAsiaTheme="minorEastAsia"/>
          <w:b/>
          <w:bCs/>
          <w:color w:val="242424"/>
        </w:rPr>
        <w:t>S</w:t>
      </w:r>
      <w:r w:rsidR="58157DA2" w:rsidRPr="000A4320">
        <w:rPr>
          <w:rFonts w:eastAsiaTheme="minorEastAsia"/>
          <w:b/>
          <w:bCs/>
          <w:color w:val="242424"/>
        </w:rPr>
        <w:t xml:space="preserve">elect an </w:t>
      </w:r>
      <w:r w:rsidR="2635A9A2" w:rsidRPr="000A4320">
        <w:rPr>
          <w:rFonts w:eastAsiaTheme="minorEastAsia"/>
          <w:b/>
          <w:bCs/>
          <w:color w:val="242424"/>
        </w:rPr>
        <w:t>A</w:t>
      </w:r>
      <w:r w:rsidR="58157DA2" w:rsidRPr="000A4320">
        <w:rPr>
          <w:rFonts w:eastAsiaTheme="minorEastAsia"/>
          <w:b/>
          <w:bCs/>
          <w:color w:val="242424"/>
        </w:rPr>
        <w:t xml:space="preserve">ntibiotic </w:t>
      </w:r>
      <w:r w:rsidR="34CD054F" w:rsidRPr="000A4320">
        <w:rPr>
          <w:rFonts w:eastAsiaTheme="minorEastAsia"/>
          <w:b/>
          <w:bCs/>
          <w:color w:val="242424"/>
        </w:rPr>
        <w:t>L</w:t>
      </w:r>
      <w:r w:rsidR="58157DA2" w:rsidRPr="000A4320">
        <w:rPr>
          <w:rFonts w:eastAsiaTheme="minorEastAsia"/>
          <w:b/>
          <w:bCs/>
          <w:color w:val="242424"/>
        </w:rPr>
        <w:t xml:space="preserve">ike an ID </w:t>
      </w:r>
      <w:r w:rsidR="5B7A9C65" w:rsidRPr="000A4320">
        <w:rPr>
          <w:rFonts w:eastAsiaTheme="minorEastAsia"/>
          <w:b/>
          <w:bCs/>
          <w:color w:val="242424"/>
        </w:rPr>
        <w:t>A</w:t>
      </w:r>
      <w:r w:rsidR="58157DA2" w:rsidRPr="000A4320">
        <w:rPr>
          <w:rFonts w:eastAsiaTheme="minorEastAsia"/>
          <w:b/>
          <w:bCs/>
          <w:color w:val="242424"/>
        </w:rPr>
        <w:t xml:space="preserve">ttending: </w:t>
      </w:r>
      <w:r w:rsidR="137A5F2F" w:rsidRPr="000A4320">
        <w:rPr>
          <w:rFonts w:eastAsiaTheme="minorEastAsia"/>
          <w:b/>
          <w:bCs/>
          <w:color w:val="242424"/>
        </w:rPr>
        <w:t>C</w:t>
      </w:r>
      <w:r w:rsidR="58157DA2" w:rsidRPr="000A4320">
        <w:rPr>
          <w:rFonts w:eastAsiaTheme="minorEastAsia"/>
          <w:b/>
          <w:bCs/>
          <w:color w:val="242424"/>
        </w:rPr>
        <w:t>ase-</w:t>
      </w:r>
      <w:r w:rsidR="3D183975" w:rsidRPr="000A4320">
        <w:rPr>
          <w:rFonts w:eastAsiaTheme="minorEastAsia"/>
          <w:b/>
          <w:bCs/>
          <w:color w:val="242424"/>
        </w:rPr>
        <w:t>B</w:t>
      </w:r>
      <w:r w:rsidR="58157DA2" w:rsidRPr="000A4320">
        <w:rPr>
          <w:rFonts w:eastAsiaTheme="minorEastAsia"/>
          <w:b/>
          <w:bCs/>
          <w:color w:val="242424"/>
        </w:rPr>
        <w:t xml:space="preserve">ased </w:t>
      </w:r>
      <w:r w:rsidR="13528D97" w:rsidRPr="000A4320">
        <w:rPr>
          <w:rFonts w:eastAsiaTheme="minorEastAsia"/>
          <w:b/>
          <w:bCs/>
          <w:color w:val="242424"/>
        </w:rPr>
        <w:t>N</w:t>
      </w:r>
      <w:r w:rsidR="58157DA2" w:rsidRPr="000A4320">
        <w:rPr>
          <w:rFonts w:eastAsiaTheme="minorEastAsia"/>
          <w:b/>
          <w:bCs/>
          <w:color w:val="242424"/>
        </w:rPr>
        <w:t xml:space="preserve">avigation of a 5-step </w:t>
      </w:r>
      <w:r w:rsidR="500051DE" w:rsidRPr="000A4320">
        <w:rPr>
          <w:rFonts w:eastAsiaTheme="minorEastAsia"/>
          <w:b/>
          <w:bCs/>
          <w:color w:val="242424"/>
        </w:rPr>
        <w:t>D</w:t>
      </w:r>
      <w:r w:rsidR="58157DA2" w:rsidRPr="000A4320">
        <w:rPr>
          <w:rFonts w:eastAsiaTheme="minorEastAsia"/>
          <w:b/>
          <w:bCs/>
          <w:color w:val="242424"/>
        </w:rPr>
        <w:t xml:space="preserve">ecision </w:t>
      </w:r>
      <w:r w:rsidR="7BE699B0" w:rsidRPr="000A4320">
        <w:rPr>
          <w:rFonts w:eastAsiaTheme="minorEastAsia"/>
          <w:b/>
          <w:bCs/>
          <w:color w:val="242424"/>
        </w:rPr>
        <w:t>F</w:t>
      </w:r>
      <w:r w:rsidR="58157DA2" w:rsidRPr="000A4320">
        <w:rPr>
          <w:rFonts w:eastAsiaTheme="minorEastAsia"/>
          <w:b/>
          <w:bCs/>
          <w:color w:val="242424"/>
        </w:rPr>
        <w:t>ramework</w:t>
      </w:r>
    </w:p>
    <w:p w14:paraId="42C14EFB" w14:textId="5EF3731B" w:rsidR="5DEA4323" w:rsidRPr="000A4320" w:rsidRDefault="5DEA4323" w:rsidP="332D0E44">
      <w:pPr>
        <w:pStyle w:val="NoSpacing"/>
        <w:ind w:left="720" w:firstLine="720"/>
        <w:rPr>
          <w:rFonts w:eastAsiaTheme="minorEastAsia"/>
        </w:rPr>
      </w:pPr>
      <w:r w:rsidRPr="000A4320">
        <w:rPr>
          <w:rFonts w:eastAsiaTheme="minorEastAsia"/>
          <w:color w:val="242424"/>
        </w:rPr>
        <w:t>Sarah Battle, MD</w:t>
      </w:r>
    </w:p>
    <w:p w14:paraId="002AC8A8" w14:textId="63C5B244" w:rsidR="00101D24" w:rsidRPr="000A4320" w:rsidRDefault="00101D24" w:rsidP="00101D24">
      <w:pPr>
        <w:pStyle w:val="NoSpacing"/>
        <w:rPr>
          <w:b/>
          <w:bCs/>
        </w:rPr>
      </w:pPr>
      <w:r w:rsidRPr="000A4320">
        <w:t>9:45 AM</w:t>
      </w:r>
      <w:r w:rsidRPr="000A4320">
        <w:tab/>
      </w:r>
      <w:r w:rsidRPr="000A4320">
        <w:rPr>
          <w:b/>
          <w:bCs/>
        </w:rPr>
        <w:t xml:space="preserve">Break and Exhibitor Viewing </w:t>
      </w:r>
    </w:p>
    <w:p w14:paraId="77CA28C0" w14:textId="77777777" w:rsidR="003F0FB4" w:rsidRPr="000A4320" w:rsidRDefault="00877F57" w:rsidP="003F0FB4">
      <w:pPr>
        <w:pStyle w:val="NoSpacing"/>
        <w:rPr>
          <w:b/>
          <w:bCs/>
        </w:rPr>
      </w:pPr>
      <w:r w:rsidRPr="000A4320">
        <w:t xml:space="preserve">10:00 AM </w:t>
      </w:r>
      <w:r w:rsidRPr="000A4320">
        <w:tab/>
      </w:r>
      <w:r w:rsidRPr="000A4320">
        <w:rPr>
          <w:b/>
          <w:bCs/>
        </w:rPr>
        <w:t>Transplant Essentials: What Everyone Should Know</w:t>
      </w:r>
    </w:p>
    <w:p w14:paraId="0F417CBF" w14:textId="13CE98D7" w:rsidR="00877F57" w:rsidRPr="000A4320" w:rsidRDefault="00877F57" w:rsidP="003F0FB4">
      <w:pPr>
        <w:pStyle w:val="NoSpacing"/>
        <w:ind w:left="720" w:firstLine="720"/>
      </w:pPr>
      <w:r w:rsidRPr="000A4320">
        <w:t>Zachary Sutton, DHA, MS, MSPAS, PA-C, DFAAPA, FACHDM</w:t>
      </w:r>
    </w:p>
    <w:p w14:paraId="4F90E156" w14:textId="597E6031" w:rsidR="00697322" w:rsidRPr="000A4320" w:rsidRDefault="00697322" w:rsidP="003F0FB4">
      <w:pPr>
        <w:pStyle w:val="NoSpacing"/>
        <w:ind w:left="720" w:firstLine="720"/>
      </w:pPr>
      <w:proofErr w:type="spellStart"/>
      <w:r w:rsidRPr="000A4320">
        <w:t>Samicca</w:t>
      </w:r>
      <w:proofErr w:type="spellEnd"/>
      <w:r w:rsidRPr="000A4320">
        <w:t xml:space="preserve"> Berry, LISW-CP, CCTSW</w:t>
      </w:r>
    </w:p>
    <w:p w14:paraId="2D6CC4B2" w14:textId="40C2AAB2" w:rsidR="003F0FB4" w:rsidRPr="000A4320" w:rsidRDefault="00877F57" w:rsidP="003F0FB4">
      <w:pPr>
        <w:pStyle w:val="NoSpacing"/>
        <w:ind w:left="1440" w:hanging="1440"/>
      </w:pPr>
      <w:r w:rsidRPr="000A4320">
        <w:t xml:space="preserve">10:30 AM </w:t>
      </w:r>
      <w:r w:rsidRPr="000A4320">
        <w:tab/>
      </w:r>
      <w:r w:rsidRPr="000A4320">
        <w:rPr>
          <w:b/>
          <w:bCs/>
        </w:rPr>
        <w:t>Uncovering Barriers, Unlocking Quality Care: Best Practices for SDOH Screening in Practice</w:t>
      </w:r>
    </w:p>
    <w:p w14:paraId="5E5B587E" w14:textId="4C4FD35F" w:rsidR="00877F57" w:rsidRPr="000A4320" w:rsidRDefault="00877F57" w:rsidP="003F0FB4">
      <w:pPr>
        <w:pStyle w:val="NoSpacing"/>
        <w:ind w:left="720" w:firstLine="720"/>
      </w:pPr>
      <w:r w:rsidRPr="000A4320">
        <w:t>Charlotte Branyon, DNP, APRN, FNP-BC</w:t>
      </w:r>
    </w:p>
    <w:p w14:paraId="23378560" w14:textId="3328AB6E" w:rsidR="00A77E88" w:rsidRPr="000A4320" w:rsidRDefault="00A77E88" w:rsidP="003F0FB4">
      <w:pPr>
        <w:pStyle w:val="NoSpacing"/>
        <w:ind w:left="720" w:firstLine="720"/>
      </w:pPr>
      <w:r w:rsidRPr="000A4320">
        <w:t>Amy Garrison, DNP, APRN, FNP-BC, CHSE</w:t>
      </w:r>
    </w:p>
    <w:p w14:paraId="57268049" w14:textId="1B8EE6AE" w:rsidR="003F0FB4" w:rsidRPr="000A4320" w:rsidRDefault="14364527" w:rsidP="00762951">
      <w:pPr>
        <w:pStyle w:val="NoSpacing"/>
        <w:ind w:left="1440" w:hanging="1440"/>
      </w:pPr>
      <w:r w:rsidRPr="000A4320">
        <w:t xml:space="preserve">11:00 AM </w:t>
      </w:r>
      <w:r w:rsidR="00877F57" w:rsidRPr="000A4320">
        <w:tab/>
      </w:r>
      <w:r w:rsidR="00762951">
        <w:rPr>
          <w:rFonts w:eastAsiaTheme="minorEastAsia"/>
          <w:b/>
          <w:bCs/>
          <w:color w:val="242424"/>
        </w:rPr>
        <w:t xml:space="preserve">Comprehensive approach to pain management: opioids, ketamine, bupivacaine and </w:t>
      </w:r>
      <w:proofErr w:type="spellStart"/>
      <w:r w:rsidR="00CE2FE5">
        <w:rPr>
          <w:rFonts w:eastAsiaTheme="minorEastAsia"/>
          <w:b/>
          <w:bCs/>
          <w:color w:val="242424"/>
        </w:rPr>
        <w:t>multimodals</w:t>
      </w:r>
      <w:proofErr w:type="spellEnd"/>
    </w:p>
    <w:p w14:paraId="715EC0F2" w14:textId="1A47A74F" w:rsidR="00877F57" w:rsidRPr="000A4320" w:rsidRDefault="14364527" w:rsidP="003F0FB4">
      <w:pPr>
        <w:pStyle w:val="NoSpacing"/>
        <w:ind w:left="720" w:firstLine="720"/>
      </w:pPr>
      <w:r w:rsidRPr="000A4320">
        <w:t>Starr Curtis, FNP</w:t>
      </w:r>
      <w:r w:rsidR="59CB7B15" w:rsidRPr="000A4320">
        <w:t>-BC</w:t>
      </w:r>
    </w:p>
    <w:p w14:paraId="0FBADCAC" w14:textId="73CBCEC3" w:rsidR="003F0FB4" w:rsidRPr="000A4320" w:rsidRDefault="00877F57" w:rsidP="003F0FB4">
      <w:pPr>
        <w:pStyle w:val="NoSpacing"/>
        <w:rPr>
          <w:b/>
          <w:bCs/>
        </w:rPr>
      </w:pPr>
      <w:r w:rsidRPr="000A4320">
        <w:t>11:30 AM</w:t>
      </w:r>
      <w:r w:rsidRPr="000A4320">
        <w:tab/>
      </w:r>
      <w:r w:rsidRPr="000A4320">
        <w:rPr>
          <w:b/>
          <w:bCs/>
        </w:rPr>
        <w:t>Role of the APP in Team Based Care Delivery Models</w:t>
      </w:r>
    </w:p>
    <w:p w14:paraId="11FE37EB" w14:textId="0AD48E61" w:rsidR="00A77E88" w:rsidRPr="000A4320" w:rsidRDefault="00A77E88" w:rsidP="003F0FB4">
      <w:pPr>
        <w:pStyle w:val="NoSpacing"/>
      </w:pPr>
      <w:r w:rsidRPr="000A4320">
        <w:rPr>
          <w:b/>
          <w:bCs/>
        </w:rPr>
        <w:tab/>
      </w:r>
      <w:r w:rsidRPr="000A4320">
        <w:rPr>
          <w:b/>
          <w:bCs/>
        </w:rPr>
        <w:tab/>
      </w:r>
      <w:r w:rsidRPr="000A4320">
        <w:t>Dustin Keenan, PA-C, CAQ-OS</w:t>
      </w:r>
    </w:p>
    <w:p w14:paraId="65AA0F0F" w14:textId="00966C0A" w:rsidR="00D84CD0" w:rsidRPr="000A4320" w:rsidRDefault="00877F57" w:rsidP="002F789D">
      <w:pPr>
        <w:pStyle w:val="NoSpacing"/>
        <w:ind w:left="720" w:firstLine="720"/>
      </w:pPr>
      <w:r w:rsidRPr="000A4320">
        <w:t xml:space="preserve">Lesie Jebson, MHA, MBA, FACHE, FACMPE </w:t>
      </w:r>
    </w:p>
    <w:p w14:paraId="6B651674" w14:textId="77CC723C" w:rsidR="00F33CF6" w:rsidRPr="000A4320" w:rsidRDefault="00101D24" w:rsidP="00D84CD0">
      <w:pPr>
        <w:pStyle w:val="NoSpacing"/>
      </w:pPr>
      <w:r w:rsidRPr="000A4320">
        <w:t>12:00 PM</w:t>
      </w:r>
      <w:r w:rsidRPr="000A4320">
        <w:tab/>
      </w:r>
      <w:r w:rsidRPr="000A4320">
        <w:rPr>
          <w:b/>
        </w:rPr>
        <w:t>Lunch</w:t>
      </w:r>
      <w:r w:rsidRPr="000A4320">
        <w:rPr>
          <w:b/>
          <w:bCs/>
        </w:rPr>
        <w:t xml:space="preserve">: </w:t>
      </w:r>
      <w:r w:rsidRPr="000A4320">
        <w:t>Lunch provided in lobby and Exhibitor viewing time</w:t>
      </w:r>
    </w:p>
    <w:p w14:paraId="52221593" w14:textId="1A0BC2B2" w:rsidR="00D84CD0" w:rsidRPr="000A4320" w:rsidRDefault="00D84CD0" w:rsidP="00C027FF">
      <w:pPr>
        <w:pStyle w:val="NoSpacing"/>
        <w:ind w:left="1440"/>
        <w:rPr>
          <w:b/>
          <w:bCs/>
          <w:color w:val="0F9ED5" w:themeColor="accent4"/>
        </w:rPr>
      </w:pPr>
      <w:r w:rsidRPr="000A4320">
        <w:rPr>
          <w:noProof/>
        </w:rPr>
        <mc:AlternateContent>
          <mc:Choice Requires="wps">
            <w:drawing>
              <wp:anchor distT="0" distB="0" distL="114300" distR="114300" simplePos="0" relativeHeight="251658241" behindDoc="1" locked="0" layoutInCell="1" allowOverlap="1" wp14:anchorId="41B11501" wp14:editId="2C27CDF1">
                <wp:simplePos x="0" y="0"/>
                <wp:positionH relativeFrom="column">
                  <wp:posOffset>882650</wp:posOffset>
                </wp:positionH>
                <wp:positionV relativeFrom="paragraph">
                  <wp:posOffset>3175</wp:posOffset>
                </wp:positionV>
                <wp:extent cx="5784850" cy="971550"/>
                <wp:effectExtent l="0" t="0" r="25400" b="19050"/>
                <wp:wrapNone/>
                <wp:docPr id="1512707084" name="Text Box 1"/>
                <wp:cNvGraphicFramePr/>
                <a:graphic xmlns:a="http://schemas.openxmlformats.org/drawingml/2006/main">
                  <a:graphicData uri="http://schemas.microsoft.com/office/word/2010/wordprocessingShape">
                    <wps:wsp>
                      <wps:cNvSpPr txBox="1"/>
                      <wps:spPr>
                        <a:xfrm>
                          <a:off x="0" y="0"/>
                          <a:ext cx="5784850" cy="97155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5B1F10F8" w14:textId="77777777" w:rsidR="00D84CD0" w:rsidRDefault="00D84CD0" w:rsidP="00D84C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11501" id="_x0000_s1027" type="#_x0000_t202" style="position:absolute;left:0;text-align:left;margin-left:69.5pt;margin-top:.25pt;width:455.5pt;height:7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" fillcolor="white [3201]" strokecolor="#0f9ed5 [3207]" strokeweight="1.5pt">
                <v:textbox>
                  <w:txbxContent>
                    <w:p w14:paraId="5B1F10F8" w14:textId="77777777" w:rsidR="00D84CD0" w:rsidRDefault="00D84CD0" w:rsidP="00D84CD0"/>
                  </w:txbxContent>
                </v:textbox>
              </v:shape>
            </w:pict>
          </mc:Fallback>
        </mc:AlternateContent>
      </w:r>
      <w:r w:rsidRPr="000A4320">
        <w:rPr>
          <w:b/>
          <w:bCs/>
          <w:color w:val="0F9ED5" w:themeColor="accent4"/>
        </w:rPr>
        <w:t xml:space="preserve">Industry Sponsored Session: </w:t>
      </w:r>
      <w:r w:rsidR="00C027FF" w:rsidRPr="000A4320">
        <w:rPr>
          <w:b/>
          <w:bCs/>
          <w:color w:val="0F9ED5" w:themeColor="accent4"/>
        </w:rPr>
        <w:t>Two Diseases, One DUPIXENT: Inhibition of Two of the Key Drivers of Type 2 Inflammation in Asthma and COPD</w:t>
      </w:r>
    </w:p>
    <w:p w14:paraId="00A28637" w14:textId="08468C8D" w:rsidR="00D84CD0" w:rsidRPr="000A4320" w:rsidRDefault="00D84CD0" w:rsidP="00D84CD0">
      <w:pPr>
        <w:pStyle w:val="NoSpacing"/>
        <w:ind w:left="720" w:firstLine="720"/>
      </w:pPr>
      <w:r w:rsidRPr="000A4320">
        <w:t xml:space="preserve">Speaker: </w:t>
      </w:r>
      <w:r w:rsidR="00636901" w:rsidRPr="000A4320">
        <w:t>Corinne Young, NP</w:t>
      </w:r>
    </w:p>
    <w:p w14:paraId="7603AF57" w14:textId="3E982713" w:rsidR="00D84CD0" w:rsidRPr="000A4320" w:rsidRDefault="00D84CD0" w:rsidP="00D84CD0">
      <w:pPr>
        <w:pStyle w:val="NoSpacing"/>
        <w:ind w:left="720" w:firstLine="720"/>
      </w:pPr>
      <w:r w:rsidRPr="000A4320">
        <w:t>Lunch and Nothing Bun</w:t>
      </w:r>
      <w:r w:rsidR="17AB22B7" w:rsidRPr="000A4320">
        <w:t>d</w:t>
      </w:r>
      <w:r w:rsidRPr="000A4320">
        <w:t xml:space="preserve">t Cakes </w:t>
      </w:r>
    </w:p>
    <w:p w14:paraId="0772FA35" w14:textId="1FD146C0" w:rsidR="00621E88" w:rsidRPr="000A4320" w:rsidRDefault="00621E88" w:rsidP="00D84CD0">
      <w:pPr>
        <w:pStyle w:val="NoSpacing"/>
        <w:ind w:left="720" w:firstLine="720"/>
      </w:pPr>
      <w:r w:rsidRPr="000A4320">
        <w:t>Red Tickets: Yeti Cooler Raffle</w:t>
      </w:r>
    </w:p>
    <w:p w14:paraId="48BD548C" w14:textId="77777777" w:rsidR="003F55AF" w:rsidRPr="000A4320" w:rsidRDefault="003F55AF" w:rsidP="003F55AF">
      <w:pPr>
        <w:pStyle w:val="NoSpacing"/>
      </w:pPr>
    </w:p>
    <w:p w14:paraId="5417FA40" w14:textId="7E1362AC" w:rsidR="003F0FB4" w:rsidRPr="000A4320" w:rsidRDefault="003F0FB4" w:rsidP="003F55AF">
      <w:pPr>
        <w:pStyle w:val="NoSpacing"/>
        <w:jc w:val="center"/>
        <w:rPr>
          <w:b/>
          <w:bCs/>
          <w:u w:val="single"/>
        </w:rPr>
      </w:pPr>
      <w:r w:rsidRPr="000A4320">
        <w:rPr>
          <w:b/>
          <w:bCs/>
          <w:u w:val="single"/>
        </w:rPr>
        <w:t>Inpatient</w:t>
      </w:r>
      <w:r w:rsidR="00AE1586" w:rsidRPr="000A4320">
        <w:rPr>
          <w:b/>
          <w:bCs/>
          <w:u w:val="single"/>
        </w:rPr>
        <w:t xml:space="preserve"> Track</w:t>
      </w:r>
    </w:p>
    <w:p w14:paraId="0446FD15" w14:textId="77777777" w:rsidR="003F0FB4" w:rsidRPr="000A4320" w:rsidRDefault="003F0FB4" w:rsidP="003F0FB4">
      <w:pPr>
        <w:pStyle w:val="NoSpacing"/>
      </w:pPr>
    </w:p>
    <w:p w14:paraId="51A04E21" w14:textId="2BB456D6" w:rsidR="003F0FB4" w:rsidRPr="000A4320" w:rsidRDefault="0057523D" w:rsidP="003F0FB4">
      <w:pPr>
        <w:pStyle w:val="NoSpacing"/>
      </w:pPr>
      <w:r w:rsidRPr="000A4320">
        <w:t>12:45 PM</w:t>
      </w:r>
      <w:r w:rsidRPr="000A4320">
        <w:tab/>
      </w:r>
      <w:r w:rsidRPr="000A4320">
        <w:rPr>
          <w:b/>
          <w:bCs/>
        </w:rPr>
        <w:t xml:space="preserve">TBAD: How to </w:t>
      </w:r>
      <w:r w:rsidR="68EAD4A2" w:rsidRPr="000A4320">
        <w:rPr>
          <w:b/>
          <w:bCs/>
        </w:rPr>
        <w:t>T</w:t>
      </w:r>
      <w:r w:rsidRPr="000A4320">
        <w:rPr>
          <w:b/>
          <w:bCs/>
        </w:rPr>
        <w:t xml:space="preserve">reat Type B </w:t>
      </w:r>
      <w:r w:rsidR="3B9B0A12" w:rsidRPr="000A4320">
        <w:rPr>
          <w:b/>
          <w:bCs/>
        </w:rPr>
        <w:t>A</w:t>
      </w:r>
      <w:r w:rsidRPr="000A4320">
        <w:rPr>
          <w:b/>
          <w:bCs/>
        </w:rPr>
        <w:t xml:space="preserve">ortic </w:t>
      </w:r>
      <w:r w:rsidR="7C95B1DD" w:rsidRPr="000A4320">
        <w:rPr>
          <w:b/>
          <w:bCs/>
        </w:rPr>
        <w:t>D</w:t>
      </w:r>
      <w:r w:rsidRPr="000A4320">
        <w:rPr>
          <w:b/>
          <w:bCs/>
        </w:rPr>
        <w:t xml:space="preserve">issections: </w:t>
      </w:r>
      <w:r w:rsidR="4FCFC3F6" w:rsidRPr="000A4320">
        <w:rPr>
          <w:b/>
          <w:bCs/>
        </w:rPr>
        <w:t>M</w:t>
      </w:r>
      <w:r w:rsidRPr="000A4320">
        <w:rPr>
          <w:b/>
          <w:bCs/>
        </w:rPr>
        <w:t xml:space="preserve">edical vs </w:t>
      </w:r>
      <w:r w:rsidR="5994306B" w:rsidRPr="000A4320">
        <w:rPr>
          <w:b/>
          <w:bCs/>
        </w:rPr>
        <w:t>S</w:t>
      </w:r>
      <w:r w:rsidRPr="000A4320">
        <w:rPr>
          <w:b/>
          <w:bCs/>
        </w:rPr>
        <w:t>urgical</w:t>
      </w:r>
    </w:p>
    <w:p w14:paraId="0472184A" w14:textId="33262A39" w:rsidR="0057523D" w:rsidRDefault="0057523D" w:rsidP="003F0FB4">
      <w:pPr>
        <w:pStyle w:val="NoSpacing"/>
        <w:ind w:left="720" w:firstLine="720"/>
      </w:pPr>
      <w:r w:rsidRPr="000A4320">
        <w:t>Jeri Long, MSN, ACNP-BC</w:t>
      </w:r>
    </w:p>
    <w:p w14:paraId="74477AE8" w14:textId="4A92EA6D" w:rsidR="005A15B6" w:rsidRPr="000A4320" w:rsidRDefault="00886E85" w:rsidP="00886E85">
      <w:pPr>
        <w:pStyle w:val="NoSpacing"/>
      </w:pPr>
      <w:r w:rsidRPr="00886E85">
        <w:rPr>
          <w:rFonts w:eastAsiaTheme="minorEastAsia"/>
          <w:color w:val="242424"/>
        </w:rPr>
        <w:t>1:15 PM</w:t>
      </w:r>
      <w:r>
        <w:rPr>
          <w:rFonts w:eastAsiaTheme="minorEastAsia"/>
          <w:b/>
          <w:bCs/>
          <w:color w:val="242424"/>
        </w:rPr>
        <w:tab/>
      </w:r>
      <w:r w:rsidR="005A15B6" w:rsidRPr="000A4320">
        <w:rPr>
          <w:rFonts w:eastAsiaTheme="minorEastAsia"/>
          <w:b/>
          <w:bCs/>
          <w:color w:val="242424"/>
        </w:rPr>
        <w:t>Hematology Consult: Immune Thrombocytopenia</w:t>
      </w:r>
    </w:p>
    <w:p w14:paraId="762B8FE9" w14:textId="3525F942" w:rsidR="00B50C8D" w:rsidRPr="000A4320" w:rsidRDefault="005A15B6" w:rsidP="00886E85">
      <w:pPr>
        <w:pStyle w:val="NoSpacing"/>
        <w:ind w:left="720" w:firstLine="720"/>
      </w:pPr>
      <w:r w:rsidRPr="000A4320">
        <w:t>Katie McClellan, FNP-C</w:t>
      </w:r>
    </w:p>
    <w:p w14:paraId="38F40166" w14:textId="49F55C55" w:rsidR="003F0FB4" w:rsidRPr="000A4320" w:rsidRDefault="0057523D" w:rsidP="003F0FB4">
      <w:pPr>
        <w:pStyle w:val="NoSpacing"/>
      </w:pPr>
      <w:r w:rsidRPr="000A4320">
        <w:t>1:45 PM</w:t>
      </w:r>
      <w:r w:rsidRPr="000A4320">
        <w:tab/>
      </w:r>
      <w:r w:rsidRPr="000A4320">
        <w:rPr>
          <w:b/>
          <w:bCs/>
        </w:rPr>
        <w:t>Code Status</w:t>
      </w:r>
    </w:p>
    <w:p w14:paraId="1AD722CE" w14:textId="56BA0238" w:rsidR="0057523D" w:rsidRDefault="0057523D" w:rsidP="003F0FB4">
      <w:pPr>
        <w:pStyle w:val="NoSpacing"/>
        <w:ind w:left="1440"/>
      </w:pPr>
      <w:r w:rsidRPr="000A4320">
        <w:t>Margaret Saunders, DNP, AGACNP - BC, APN</w:t>
      </w:r>
    </w:p>
    <w:p w14:paraId="52C3AD7B" w14:textId="7C55F55B" w:rsidR="00886E85" w:rsidRPr="000A4320" w:rsidRDefault="00886E85" w:rsidP="00886E85">
      <w:pPr>
        <w:pStyle w:val="NoSpacing"/>
      </w:pPr>
      <w:r>
        <w:rPr>
          <w:b/>
          <w:bCs/>
        </w:rPr>
        <w:t>2:15 PM</w:t>
      </w:r>
      <w:r>
        <w:rPr>
          <w:b/>
          <w:bCs/>
        </w:rPr>
        <w:tab/>
      </w:r>
      <w:r w:rsidRPr="000A4320">
        <w:rPr>
          <w:b/>
          <w:bCs/>
        </w:rPr>
        <w:t>Stones, Bones and Groans: Primary Hyperparathyroidism</w:t>
      </w:r>
    </w:p>
    <w:p w14:paraId="37E32DF6" w14:textId="77777777" w:rsidR="00886E85" w:rsidRPr="000A4320" w:rsidRDefault="00886E85" w:rsidP="00886E85">
      <w:pPr>
        <w:pStyle w:val="NoSpacing"/>
        <w:ind w:left="720" w:firstLine="720"/>
      </w:pPr>
      <w:r w:rsidRPr="000A4320">
        <w:t>Pat Cagle, DNP, APRN-BC, ACNPC, CCRN</w:t>
      </w:r>
    </w:p>
    <w:p w14:paraId="4BFDC014" w14:textId="20FFA44D" w:rsidR="006C7DBC" w:rsidRPr="000A4320" w:rsidRDefault="006C7DBC" w:rsidP="006C7DBC">
      <w:pPr>
        <w:pStyle w:val="NoSpacing"/>
        <w:rPr>
          <w:b/>
          <w:bCs/>
        </w:rPr>
      </w:pPr>
      <w:r w:rsidRPr="000A4320">
        <w:t>2:45 PM</w:t>
      </w:r>
      <w:r w:rsidRPr="000A4320">
        <w:tab/>
      </w:r>
      <w:r w:rsidRPr="000A4320">
        <w:rPr>
          <w:b/>
          <w:bCs/>
        </w:rPr>
        <w:t xml:space="preserve">Break and Exhibitor Viewing </w:t>
      </w:r>
    </w:p>
    <w:p w14:paraId="35215502" w14:textId="133469CF" w:rsidR="003F0FB4" w:rsidRPr="000A4320" w:rsidRDefault="5890A881" w:rsidP="66870D01">
      <w:pPr>
        <w:pStyle w:val="NoSpacing"/>
        <w:rPr>
          <w:rFonts w:ascii="Aptos" w:eastAsia="Aptos" w:hAnsi="Aptos" w:cs="Aptos"/>
        </w:rPr>
      </w:pPr>
      <w:r w:rsidRPr="000A4320">
        <w:t>3:00 PM</w:t>
      </w:r>
      <w:r w:rsidR="0057523D" w:rsidRPr="000A4320">
        <w:tab/>
      </w:r>
      <w:r w:rsidR="2243999A" w:rsidRPr="000A4320">
        <w:rPr>
          <w:rFonts w:eastAsiaTheme="minorEastAsia"/>
          <w:b/>
          <w:bCs/>
          <w:color w:val="242424"/>
        </w:rPr>
        <w:t xml:space="preserve">Dual Antiplatelet Therapy Use in </w:t>
      </w:r>
      <w:proofErr w:type="spellStart"/>
      <w:r w:rsidR="2243999A" w:rsidRPr="000A4320">
        <w:rPr>
          <w:rFonts w:eastAsiaTheme="minorEastAsia"/>
          <w:b/>
          <w:bCs/>
          <w:color w:val="242424"/>
        </w:rPr>
        <w:t>Neuroendovascular</w:t>
      </w:r>
      <w:proofErr w:type="spellEnd"/>
      <w:r w:rsidR="2243999A" w:rsidRPr="000A4320">
        <w:rPr>
          <w:rFonts w:eastAsiaTheme="minorEastAsia"/>
          <w:b/>
          <w:bCs/>
          <w:color w:val="242424"/>
        </w:rPr>
        <w:t xml:space="preserve"> Surgery </w:t>
      </w:r>
      <w:r w:rsidR="0057523D" w:rsidRPr="000A4320">
        <w:tab/>
      </w:r>
      <w:r w:rsidR="0057523D" w:rsidRPr="000A4320">
        <w:tab/>
      </w:r>
      <w:r w:rsidR="0057523D" w:rsidRPr="000A4320">
        <w:tab/>
      </w:r>
      <w:r w:rsidR="006972A6" w:rsidRPr="000A4320">
        <w:tab/>
      </w:r>
      <w:r w:rsidR="002B0F0C" w:rsidRPr="000A4320">
        <w:tab/>
      </w:r>
      <w:r w:rsidR="002B0F0C" w:rsidRPr="000A4320">
        <w:tab/>
      </w:r>
      <w:r w:rsidR="2243999A" w:rsidRPr="000A4320">
        <w:rPr>
          <w:rFonts w:eastAsiaTheme="minorEastAsia"/>
          <w:b/>
          <w:bCs/>
          <w:color w:val="242424"/>
        </w:rPr>
        <w:t>Interventions</w:t>
      </w:r>
    </w:p>
    <w:p w14:paraId="38C471E8" w14:textId="61449B67" w:rsidR="0057523D" w:rsidRPr="000A4320" w:rsidRDefault="5890A881" w:rsidP="003F0FB4">
      <w:pPr>
        <w:pStyle w:val="NoSpacing"/>
        <w:ind w:left="720" w:firstLine="720"/>
      </w:pPr>
      <w:r w:rsidRPr="000A4320">
        <w:t>Matt Belenc</w:t>
      </w:r>
      <w:r w:rsidR="514BCA8F" w:rsidRPr="000A4320">
        <w:t>h</w:t>
      </w:r>
      <w:r w:rsidRPr="000A4320">
        <w:t xml:space="preserve">ia, </w:t>
      </w:r>
      <w:r w:rsidR="6F4F109F" w:rsidRPr="000A4320">
        <w:t>APRN</w:t>
      </w:r>
    </w:p>
    <w:p w14:paraId="3675BDF7" w14:textId="55D797C3" w:rsidR="003F0FB4" w:rsidRPr="000A4320" w:rsidRDefault="0057523D" w:rsidP="003F0FB4">
      <w:pPr>
        <w:pStyle w:val="NoSpacing"/>
        <w:rPr>
          <w:b/>
          <w:bCs/>
        </w:rPr>
      </w:pPr>
      <w:r w:rsidRPr="000A4320">
        <w:t>3:30 PM</w:t>
      </w:r>
      <w:r w:rsidRPr="000A4320">
        <w:tab/>
      </w:r>
      <w:r w:rsidRPr="000A4320">
        <w:rPr>
          <w:b/>
          <w:bCs/>
        </w:rPr>
        <w:t xml:space="preserve">Avoiding </w:t>
      </w:r>
      <w:r w:rsidR="1D5237DB" w:rsidRPr="000A4320">
        <w:rPr>
          <w:b/>
          <w:bCs/>
        </w:rPr>
        <w:t>P</w:t>
      </w:r>
      <w:r w:rsidRPr="000A4320">
        <w:rPr>
          <w:b/>
          <w:bCs/>
        </w:rPr>
        <w:t xml:space="preserve">rovider </w:t>
      </w:r>
      <w:r w:rsidR="7563B688" w:rsidRPr="000A4320">
        <w:rPr>
          <w:b/>
          <w:bCs/>
        </w:rPr>
        <w:t>B</w:t>
      </w:r>
      <w:r w:rsidRPr="000A4320">
        <w:rPr>
          <w:b/>
          <w:bCs/>
        </w:rPr>
        <w:t>urnout</w:t>
      </w:r>
    </w:p>
    <w:p w14:paraId="635292B1" w14:textId="5184EC53" w:rsidR="0057523D" w:rsidRPr="000A4320" w:rsidRDefault="0057523D" w:rsidP="003F0FB4">
      <w:pPr>
        <w:pStyle w:val="NoSpacing"/>
        <w:ind w:left="720" w:firstLine="720"/>
      </w:pPr>
      <w:r w:rsidRPr="000A4320">
        <w:t>Jennifer Manaker, FNP-BC</w:t>
      </w:r>
    </w:p>
    <w:p w14:paraId="61876570" w14:textId="48960E81" w:rsidR="00457023" w:rsidRDefault="00457023" w:rsidP="00886E85">
      <w:pPr>
        <w:pStyle w:val="NoSpacing"/>
        <w:rPr>
          <w:b/>
          <w:bCs/>
        </w:rPr>
      </w:pPr>
      <w:r w:rsidRPr="000A4320">
        <w:t>4: 00 PM</w:t>
      </w:r>
      <w:r w:rsidR="00E2595B" w:rsidRPr="000A4320">
        <w:rPr>
          <w:b/>
          <w:bCs/>
        </w:rPr>
        <w:t xml:space="preserve"> </w:t>
      </w:r>
      <w:r w:rsidRPr="000A4320">
        <w:tab/>
      </w:r>
      <w:r w:rsidR="00886E85">
        <w:rPr>
          <w:b/>
          <w:bCs/>
        </w:rPr>
        <w:t>Things Physician Advisors would like Advanced Practice Providers to Know</w:t>
      </w:r>
    </w:p>
    <w:p w14:paraId="75CAB3F0" w14:textId="366AF9E8" w:rsidR="00886E85" w:rsidRPr="00886E85" w:rsidRDefault="00886E85" w:rsidP="00886E85">
      <w:pPr>
        <w:pStyle w:val="NoSpacing"/>
      </w:pPr>
      <w:r>
        <w:rPr>
          <w:b/>
          <w:bCs/>
        </w:rPr>
        <w:tab/>
      </w:r>
      <w:r>
        <w:rPr>
          <w:b/>
          <w:bCs/>
        </w:rPr>
        <w:tab/>
      </w:r>
      <w:r w:rsidRPr="00886E85">
        <w:t>Dr. Jim Shurer</w:t>
      </w:r>
    </w:p>
    <w:p w14:paraId="1B797A39" w14:textId="77777777" w:rsidR="003F0FB4" w:rsidRPr="000A4320" w:rsidRDefault="0057523D" w:rsidP="003F0FB4">
      <w:pPr>
        <w:pStyle w:val="NoSpacing"/>
      </w:pPr>
      <w:r w:rsidRPr="000A4320">
        <w:t xml:space="preserve">4:30 PM </w:t>
      </w:r>
      <w:r w:rsidRPr="000A4320">
        <w:tab/>
      </w:r>
      <w:r w:rsidRPr="000A4320">
        <w:rPr>
          <w:b/>
          <w:bCs/>
        </w:rPr>
        <w:t>Delirium</w:t>
      </w:r>
    </w:p>
    <w:p w14:paraId="3388F2DC" w14:textId="2D39240F" w:rsidR="0057523D" w:rsidRPr="000A4320" w:rsidRDefault="0057523D" w:rsidP="003F0FB4">
      <w:pPr>
        <w:pStyle w:val="NoSpacing"/>
        <w:ind w:left="720" w:firstLine="720"/>
      </w:pPr>
      <w:r w:rsidRPr="000A4320">
        <w:t>Jill Jose</w:t>
      </w:r>
      <w:r w:rsidR="2EBB0BF1" w:rsidRPr="000A4320">
        <w:t>p</w:t>
      </w:r>
      <w:r w:rsidRPr="000A4320">
        <w:t>h</w:t>
      </w:r>
      <w:r w:rsidR="2A371FC3" w:rsidRPr="000A4320">
        <w:t>,</w:t>
      </w:r>
      <w:r w:rsidRPr="000A4320">
        <w:t xml:space="preserve"> AGPCNP-BC</w:t>
      </w:r>
    </w:p>
    <w:p w14:paraId="67C5DBF3" w14:textId="1A2E82FF" w:rsidR="00F87C22" w:rsidRPr="000A4320" w:rsidRDefault="00EC0F35" w:rsidP="006972A6">
      <w:pPr>
        <w:pStyle w:val="NoSpacing"/>
        <w:ind w:left="720" w:firstLine="720"/>
      </w:pPr>
      <w:r w:rsidRPr="000A4320">
        <w:t>Pam Snyder, NP</w:t>
      </w:r>
    </w:p>
    <w:p w14:paraId="00D9D27A" w14:textId="77777777" w:rsidR="006972A6" w:rsidRPr="000A4320" w:rsidRDefault="006972A6" w:rsidP="006972A6">
      <w:pPr>
        <w:pStyle w:val="NoSpacing"/>
        <w:ind w:left="720" w:firstLine="720"/>
      </w:pPr>
    </w:p>
    <w:p w14:paraId="5D8F933B" w14:textId="30991AA9" w:rsidR="00F87C22" w:rsidRPr="000A4320" w:rsidRDefault="00F87C22" w:rsidP="00F87C22">
      <w:pPr>
        <w:jc w:val="center"/>
        <w:rPr>
          <w:b/>
          <w:bCs/>
          <w:u w:val="single"/>
        </w:rPr>
      </w:pPr>
      <w:r w:rsidRPr="000A4320">
        <w:rPr>
          <w:b/>
          <w:bCs/>
          <w:u w:val="single"/>
        </w:rPr>
        <w:t>Outpatient</w:t>
      </w:r>
      <w:r w:rsidR="00AE1586" w:rsidRPr="000A4320">
        <w:rPr>
          <w:b/>
          <w:bCs/>
          <w:u w:val="single"/>
        </w:rPr>
        <w:t xml:space="preserve"> Track</w:t>
      </w:r>
    </w:p>
    <w:p w14:paraId="04677F03" w14:textId="77B37A9E" w:rsidR="00F87C22" w:rsidRPr="000A4320" w:rsidRDefault="00F87C22" w:rsidP="00F87C22">
      <w:pPr>
        <w:pStyle w:val="NoSpacing"/>
      </w:pPr>
      <w:r w:rsidRPr="000A4320">
        <w:t>12:45 PM</w:t>
      </w:r>
      <w:r w:rsidRPr="000A4320">
        <w:tab/>
      </w:r>
      <w:r w:rsidRPr="000A4320">
        <w:rPr>
          <w:b/>
          <w:bCs/>
        </w:rPr>
        <w:t>Up to Date on Osteoporosis</w:t>
      </w:r>
    </w:p>
    <w:p w14:paraId="6221DF8F" w14:textId="6CAE59AF" w:rsidR="00F87C22" w:rsidRPr="000A4320" w:rsidRDefault="00F87C22" w:rsidP="00F87C22">
      <w:pPr>
        <w:pStyle w:val="NoSpacing"/>
        <w:ind w:left="720" w:firstLine="720"/>
      </w:pPr>
      <w:r w:rsidRPr="000A4320">
        <w:t>Laura Boineau, MSN, APRN, FNP-BC</w:t>
      </w:r>
    </w:p>
    <w:p w14:paraId="7038ADCA" w14:textId="1637034F" w:rsidR="00F87C22" w:rsidRPr="000A4320" w:rsidRDefault="00F87C22" w:rsidP="00F87C22">
      <w:pPr>
        <w:pStyle w:val="NoSpacing"/>
        <w:ind w:left="1440" w:hanging="1440"/>
        <w:rPr>
          <w:b/>
          <w:bCs/>
        </w:rPr>
      </w:pPr>
      <w:r w:rsidRPr="000A4320">
        <w:t>1:15 PM</w:t>
      </w:r>
      <w:r w:rsidRPr="000A4320">
        <w:tab/>
      </w:r>
      <w:r w:rsidRPr="000A4320">
        <w:rPr>
          <w:b/>
          <w:bCs/>
        </w:rPr>
        <w:t xml:space="preserve">Metabolic Liver Disease: How to </w:t>
      </w:r>
      <w:r w:rsidR="68D84567" w:rsidRPr="000A4320">
        <w:rPr>
          <w:b/>
          <w:bCs/>
        </w:rPr>
        <w:t>I</w:t>
      </w:r>
      <w:r w:rsidRPr="000A4320">
        <w:rPr>
          <w:b/>
          <w:bCs/>
        </w:rPr>
        <w:t xml:space="preserve">dentify and </w:t>
      </w:r>
      <w:r w:rsidR="6041A3FB" w:rsidRPr="000A4320">
        <w:rPr>
          <w:b/>
          <w:bCs/>
        </w:rPr>
        <w:t>A</w:t>
      </w:r>
      <w:r w:rsidRPr="000A4320">
        <w:rPr>
          <w:b/>
          <w:bCs/>
        </w:rPr>
        <w:t xml:space="preserve">pproach </w:t>
      </w:r>
      <w:r w:rsidR="549EE5C2" w:rsidRPr="000A4320">
        <w:rPr>
          <w:b/>
          <w:bCs/>
        </w:rPr>
        <w:t>M</w:t>
      </w:r>
      <w:r w:rsidRPr="000A4320">
        <w:rPr>
          <w:b/>
          <w:bCs/>
        </w:rPr>
        <w:t>odern NAFLD and MASH</w:t>
      </w:r>
    </w:p>
    <w:p w14:paraId="488A5A4C" w14:textId="62E46D0E" w:rsidR="00F87C22" w:rsidRPr="000A4320" w:rsidRDefault="00F87C22" w:rsidP="00F87C22">
      <w:pPr>
        <w:pStyle w:val="NoSpacing"/>
        <w:ind w:left="1440"/>
      </w:pPr>
      <w:r w:rsidRPr="000A4320">
        <w:t>Jeffrey Cobb, NP</w:t>
      </w:r>
    </w:p>
    <w:p w14:paraId="1AD2B816" w14:textId="77777777" w:rsidR="00F87C22" w:rsidRPr="000A4320" w:rsidRDefault="00F87C22" w:rsidP="00F87C22">
      <w:pPr>
        <w:pStyle w:val="NoSpacing"/>
        <w:rPr>
          <w:b/>
          <w:bCs/>
        </w:rPr>
      </w:pPr>
      <w:r w:rsidRPr="000A4320">
        <w:t>1:45 PM</w:t>
      </w:r>
      <w:r w:rsidRPr="000A4320">
        <w:tab/>
      </w:r>
      <w:r w:rsidRPr="000A4320">
        <w:rPr>
          <w:b/>
          <w:bCs/>
        </w:rPr>
        <w:t>Menopause Replacement Therapy</w:t>
      </w:r>
    </w:p>
    <w:p w14:paraId="7EB6FE48" w14:textId="7A9AAC58" w:rsidR="00F87C22" w:rsidRDefault="00F87C22" w:rsidP="00F87C22">
      <w:pPr>
        <w:pStyle w:val="NoSpacing"/>
        <w:ind w:left="720" w:firstLine="720"/>
      </w:pPr>
      <w:r w:rsidRPr="000A4320">
        <w:t>Allie Jackson, MD</w:t>
      </w:r>
    </w:p>
    <w:p w14:paraId="7B25117A" w14:textId="1CE023E3" w:rsidR="00D07B62" w:rsidRPr="000A4320" w:rsidRDefault="001903C9" w:rsidP="001903C9">
      <w:pPr>
        <w:pStyle w:val="NoSpacing"/>
      </w:pPr>
      <w:r w:rsidRPr="000A4320">
        <w:t>2:15 PM</w:t>
      </w:r>
      <w:r w:rsidRPr="000A4320">
        <w:rPr>
          <w:b/>
          <w:bCs/>
        </w:rPr>
        <w:t xml:space="preserve"> </w:t>
      </w:r>
      <w:r>
        <w:rPr>
          <w:b/>
          <w:bCs/>
        </w:rPr>
        <w:tab/>
      </w:r>
      <w:r w:rsidR="00D07B62" w:rsidRPr="000A4320">
        <w:rPr>
          <w:b/>
          <w:bCs/>
        </w:rPr>
        <w:t>Nutritional and Lifestyle Strategies for GLP-1 Therapy</w:t>
      </w:r>
    </w:p>
    <w:p w14:paraId="581C5C7F" w14:textId="77777777" w:rsidR="00D07B62" w:rsidRPr="000A4320" w:rsidRDefault="00D07B62" w:rsidP="00D07B62">
      <w:pPr>
        <w:pStyle w:val="NoSpacing"/>
        <w:ind w:left="720" w:firstLine="720"/>
      </w:pPr>
      <w:r w:rsidRPr="000A4320">
        <w:t xml:space="preserve">John Manna, DNP, APRN, FNP-C, </w:t>
      </w:r>
      <w:proofErr w:type="spellStart"/>
      <w:r w:rsidRPr="000A4320">
        <w:t>DipACLM</w:t>
      </w:r>
      <w:proofErr w:type="spellEnd"/>
    </w:p>
    <w:p w14:paraId="4FF01B58" w14:textId="315D2C53" w:rsidR="006C7DBC" w:rsidRPr="000A4320" w:rsidRDefault="006C7DBC" w:rsidP="006C7DBC">
      <w:pPr>
        <w:pStyle w:val="NoSpacing"/>
        <w:rPr>
          <w:b/>
          <w:bCs/>
        </w:rPr>
      </w:pPr>
      <w:r w:rsidRPr="000A4320">
        <w:t>2:45 PM</w:t>
      </w:r>
      <w:r w:rsidRPr="000A4320">
        <w:tab/>
      </w:r>
      <w:r w:rsidRPr="000A4320">
        <w:rPr>
          <w:b/>
          <w:bCs/>
        </w:rPr>
        <w:t xml:space="preserve">Break and Exhibitor Viewing </w:t>
      </w:r>
    </w:p>
    <w:p w14:paraId="75598F6B" w14:textId="77777777" w:rsidR="00D07B62" w:rsidRPr="000A4320" w:rsidRDefault="00F87C22" w:rsidP="00D07B62">
      <w:pPr>
        <w:pStyle w:val="NoSpacing"/>
      </w:pPr>
      <w:r w:rsidRPr="000A4320">
        <w:t>3:00 PM</w:t>
      </w:r>
      <w:r w:rsidRPr="000A4320">
        <w:tab/>
      </w:r>
      <w:r w:rsidR="00D07B62" w:rsidRPr="000A4320">
        <w:rPr>
          <w:b/>
          <w:bCs/>
        </w:rPr>
        <w:t xml:space="preserve">It </w:t>
      </w:r>
      <w:proofErr w:type="spellStart"/>
      <w:r w:rsidR="00D07B62" w:rsidRPr="000A4320">
        <w:rPr>
          <w:b/>
          <w:bCs/>
        </w:rPr>
        <w:t>Ain’t</w:t>
      </w:r>
      <w:proofErr w:type="spellEnd"/>
      <w:r w:rsidR="00D07B62" w:rsidRPr="000A4320">
        <w:rPr>
          <w:b/>
          <w:bCs/>
        </w:rPr>
        <w:t xml:space="preserve"> Easy Being Wheezy: Practical COPD Management for APPs</w:t>
      </w:r>
    </w:p>
    <w:p w14:paraId="07DFF1BD" w14:textId="77777777" w:rsidR="00D07B62" w:rsidRPr="000A4320" w:rsidRDefault="00D07B62" w:rsidP="00D07B62">
      <w:pPr>
        <w:pStyle w:val="NoSpacing"/>
        <w:ind w:left="1440"/>
      </w:pPr>
      <w:r w:rsidRPr="000A4320">
        <w:t>Sarah Tomashefski, MSN, AGNP-C, FCCP</w:t>
      </w:r>
    </w:p>
    <w:p w14:paraId="7A087C33" w14:textId="3549887F" w:rsidR="00F87C22" w:rsidRPr="000A4320" w:rsidRDefault="00F87C22" w:rsidP="00D07B62">
      <w:pPr>
        <w:pStyle w:val="NoSpacing"/>
        <w:rPr>
          <w:b/>
          <w:bCs/>
        </w:rPr>
      </w:pPr>
      <w:r w:rsidRPr="000A4320">
        <w:t>3:30 PM</w:t>
      </w:r>
      <w:r w:rsidRPr="000A4320">
        <w:tab/>
      </w:r>
      <w:r w:rsidRPr="000A4320">
        <w:rPr>
          <w:b/>
          <w:bCs/>
        </w:rPr>
        <w:t>Dementia in Primary Care</w:t>
      </w:r>
    </w:p>
    <w:p w14:paraId="07A0C8FF" w14:textId="3291B6CD" w:rsidR="00F87C22" w:rsidRPr="000A4320" w:rsidRDefault="00F87C22" w:rsidP="00F87C22">
      <w:pPr>
        <w:pStyle w:val="NoSpacing"/>
        <w:ind w:left="720" w:firstLine="720"/>
      </w:pPr>
      <w:r w:rsidRPr="000A4320">
        <w:t>Katharine Few, DNP, FNP-C</w:t>
      </w:r>
    </w:p>
    <w:p w14:paraId="1D24F942" w14:textId="716442D4" w:rsidR="00F87C22" w:rsidRPr="000A4320" w:rsidRDefault="00F87C22" w:rsidP="00F87C22">
      <w:pPr>
        <w:pStyle w:val="NoSpacing"/>
      </w:pPr>
      <w:r w:rsidRPr="000A4320">
        <w:t>4:00 PM</w:t>
      </w:r>
      <w:r w:rsidRPr="000A4320">
        <w:tab/>
      </w:r>
      <w:r w:rsidRPr="000A4320">
        <w:rPr>
          <w:b/>
          <w:bCs/>
        </w:rPr>
        <w:t>Beyond LDL-C: Precision Lipid Management for Today's Practice</w:t>
      </w:r>
    </w:p>
    <w:p w14:paraId="3E4BA3A5" w14:textId="1E5E27AE" w:rsidR="00F87C22" w:rsidRPr="000A4320" w:rsidRDefault="00F87C22" w:rsidP="00F87C22">
      <w:pPr>
        <w:pStyle w:val="NoSpacing"/>
        <w:ind w:left="720" w:firstLine="720"/>
      </w:pPr>
      <w:r w:rsidRPr="000A4320">
        <w:t>Kelly G Glynn, RD, MS, PA-C, FAIHM</w:t>
      </w:r>
    </w:p>
    <w:p w14:paraId="18797813" w14:textId="3737461B" w:rsidR="00CB24FE" w:rsidRPr="000A4320" w:rsidRDefault="00F87C22" w:rsidP="00F87C22">
      <w:pPr>
        <w:pStyle w:val="NoSpacing"/>
        <w:ind w:left="1440" w:hanging="1440"/>
      </w:pPr>
      <w:r w:rsidRPr="000A4320">
        <w:t>4:30 PM</w:t>
      </w:r>
      <w:r w:rsidRPr="000A4320">
        <w:tab/>
      </w:r>
      <w:r w:rsidRPr="000A4320">
        <w:rPr>
          <w:b/>
          <w:bCs/>
        </w:rPr>
        <w:t xml:space="preserve">Acute Kidney Injury: How to </w:t>
      </w:r>
      <w:r w:rsidR="23726615" w:rsidRPr="000A4320">
        <w:rPr>
          <w:b/>
          <w:bCs/>
        </w:rPr>
        <w:t>A</w:t>
      </w:r>
      <w:r w:rsidRPr="000A4320">
        <w:rPr>
          <w:b/>
          <w:bCs/>
        </w:rPr>
        <w:t>void and Chronic Kidney Disease: What's</w:t>
      </w:r>
      <w:r w:rsidR="27C16170" w:rsidRPr="000A4320">
        <w:rPr>
          <w:b/>
          <w:bCs/>
        </w:rPr>
        <w:t xml:space="preserve"> N</w:t>
      </w:r>
      <w:r w:rsidRPr="000A4320">
        <w:rPr>
          <w:b/>
          <w:bCs/>
        </w:rPr>
        <w:t>ew?</w:t>
      </w:r>
      <w:r w:rsidRPr="000A4320">
        <w:t xml:space="preserve"> </w:t>
      </w:r>
    </w:p>
    <w:p w14:paraId="7D22A2CD" w14:textId="6F5DF72F" w:rsidR="006C7DBC" w:rsidRPr="000A4320" w:rsidRDefault="00F87C22" w:rsidP="006972A6">
      <w:pPr>
        <w:pStyle w:val="NoSpacing"/>
        <w:ind w:left="1440"/>
      </w:pPr>
      <w:r w:rsidRPr="000A4320">
        <w:t>Gail Kirby, ANP-C</w:t>
      </w:r>
      <w:r w:rsidR="00FF4912" w:rsidRPr="000A4320">
        <w:t xml:space="preserve"> </w:t>
      </w:r>
    </w:p>
    <w:p w14:paraId="0F250C7D" w14:textId="12337BC3" w:rsidR="00FF4912" w:rsidRPr="000A4320" w:rsidRDefault="00FF4912" w:rsidP="00FF4912">
      <w:pPr>
        <w:pStyle w:val="NoSpacing"/>
        <w:ind w:left="1440"/>
      </w:pPr>
      <w:r w:rsidRPr="000A4320">
        <w:t>Dejan Lukovic, NP</w:t>
      </w:r>
    </w:p>
    <w:p w14:paraId="04937E93" w14:textId="77777777" w:rsidR="00FF4912" w:rsidRPr="000A4320" w:rsidRDefault="00FF4912" w:rsidP="006972A6">
      <w:pPr>
        <w:pStyle w:val="NoSpacing"/>
        <w:ind w:left="1440"/>
      </w:pPr>
    </w:p>
    <w:p w14:paraId="554FEA3D" w14:textId="61FB34BA" w:rsidR="00D016C4" w:rsidRPr="000A4320" w:rsidRDefault="00D016C4" w:rsidP="00D016C4">
      <w:pPr>
        <w:pStyle w:val="NoSpacing"/>
        <w:ind w:left="1440" w:hanging="1440"/>
        <w:jc w:val="center"/>
        <w:rPr>
          <w:b/>
          <w:bCs/>
          <w:u w:val="single"/>
        </w:rPr>
      </w:pPr>
      <w:r w:rsidRPr="000A4320">
        <w:rPr>
          <w:b/>
          <w:bCs/>
          <w:u w:val="single"/>
        </w:rPr>
        <w:t>Pediatric</w:t>
      </w:r>
      <w:r w:rsidR="00AE1586" w:rsidRPr="000A4320">
        <w:rPr>
          <w:b/>
          <w:bCs/>
          <w:u w:val="single"/>
        </w:rPr>
        <w:t xml:space="preserve"> Track</w:t>
      </w:r>
    </w:p>
    <w:p w14:paraId="0D77205B" w14:textId="77777777" w:rsidR="00D016C4" w:rsidRPr="000A4320" w:rsidRDefault="00D016C4" w:rsidP="00F87C22">
      <w:pPr>
        <w:pStyle w:val="NoSpacing"/>
        <w:ind w:left="1440" w:hanging="1440"/>
      </w:pPr>
    </w:p>
    <w:p w14:paraId="5E8EACCF" w14:textId="6093BE4C" w:rsidR="00D016C4" w:rsidRPr="000A4320" w:rsidRDefault="00D016C4" w:rsidP="00D016C4">
      <w:pPr>
        <w:pStyle w:val="NoSpacing"/>
        <w:ind w:left="1440" w:hanging="1440"/>
      </w:pPr>
      <w:r w:rsidRPr="000A4320">
        <w:t>12:45 PM</w:t>
      </w:r>
      <w:r w:rsidRPr="000A4320">
        <w:tab/>
      </w:r>
      <w:r w:rsidRPr="000A4320">
        <w:rPr>
          <w:b/>
          <w:bCs/>
        </w:rPr>
        <w:t>Reimagining Care: Palliative Approaches for Children with Medical Complexity</w:t>
      </w:r>
    </w:p>
    <w:p w14:paraId="5EC30444" w14:textId="467C8CD5" w:rsidR="000549EC" w:rsidRPr="000A4320" w:rsidRDefault="000549EC" w:rsidP="332D0E44">
      <w:pPr>
        <w:pStyle w:val="NoSpacing"/>
        <w:ind w:left="1440"/>
      </w:pPr>
      <w:r w:rsidRPr="000A4320">
        <w:t>Arun Singh, MD</w:t>
      </w:r>
    </w:p>
    <w:p w14:paraId="22887B1C" w14:textId="2CC01935" w:rsidR="00D016C4" w:rsidRPr="000A4320" w:rsidRDefault="00D016C4" w:rsidP="00D016C4">
      <w:pPr>
        <w:pStyle w:val="NoSpacing"/>
        <w:ind w:left="1440" w:hanging="1440"/>
      </w:pPr>
      <w:r w:rsidRPr="000A4320">
        <w:t>1:45 PM</w:t>
      </w:r>
      <w:r w:rsidRPr="000A4320">
        <w:tab/>
      </w:r>
      <w:r w:rsidRPr="000A4320">
        <w:rPr>
          <w:b/>
          <w:bCs/>
        </w:rPr>
        <w:t>Caring Behind the Walls: Trauma-Informed STI Treatment for Adolescents</w:t>
      </w:r>
    </w:p>
    <w:p w14:paraId="52BFE20E" w14:textId="050D1A08" w:rsidR="006C4B4F" w:rsidRPr="000A4320" w:rsidRDefault="006C4B4F" w:rsidP="332D0E44">
      <w:pPr>
        <w:pStyle w:val="NoSpacing"/>
        <w:ind w:left="1440"/>
      </w:pPr>
      <w:r w:rsidRPr="000A4320">
        <w:t>Nakita Barnes, DNP</w:t>
      </w:r>
    </w:p>
    <w:p w14:paraId="68E7A8F3" w14:textId="1EF864B8" w:rsidR="00D016C4" w:rsidRPr="000A4320" w:rsidRDefault="00D016C4" w:rsidP="00D016C4">
      <w:pPr>
        <w:pStyle w:val="NoSpacing"/>
        <w:ind w:left="1440" w:hanging="1440"/>
      </w:pPr>
      <w:r w:rsidRPr="000A4320">
        <w:t>2:15 PM</w:t>
      </w:r>
      <w:r w:rsidRPr="000A4320">
        <w:tab/>
      </w:r>
      <w:r w:rsidRPr="000A4320">
        <w:rPr>
          <w:b/>
          <w:bCs/>
        </w:rPr>
        <w:t>Filling the Postpartum Gap: A Pediatric APP’s Journey from Hospital to Holistic Mom-Baby Care</w:t>
      </w:r>
    </w:p>
    <w:p w14:paraId="0AB8C2E7" w14:textId="298BD66B" w:rsidR="006C4B4F" w:rsidRPr="000A4320" w:rsidRDefault="006C4B4F" w:rsidP="332D0E44">
      <w:pPr>
        <w:pStyle w:val="NoSpacing"/>
        <w:ind w:left="1440"/>
      </w:pPr>
      <w:r w:rsidRPr="000A4320">
        <w:t xml:space="preserve">Rebekah Blakenship, </w:t>
      </w:r>
      <w:proofErr w:type="spellStart"/>
      <w:r w:rsidRPr="000A4320">
        <w:t>MMSc</w:t>
      </w:r>
      <w:proofErr w:type="spellEnd"/>
      <w:r w:rsidRPr="000A4320">
        <w:t>, PA-C, CAQ-Peds</w:t>
      </w:r>
    </w:p>
    <w:p w14:paraId="49EBD399" w14:textId="3363084D" w:rsidR="006C7DBC" w:rsidRPr="000A4320" w:rsidRDefault="006C7DBC" w:rsidP="006C7DBC">
      <w:pPr>
        <w:pStyle w:val="NoSpacing"/>
        <w:rPr>
          <w:b/>
          <w:bCs/>
        </w:rPr>
      </w:pPr>
      <w:r w:rsidRPr="000A4320">
        <w:t>2:45 PM</w:t>
      </w:r>
      <w:r w:rsidRPr="000A4320">
        <w:tab/>
      </w:r>
      <w:r w:rsidRPr="000A4320">
        <w:rPr>
          <w:b/>
          <w:bCs/>
        </w:rPr>
        <w:t xml:space="preserve">Break and Exhibitor Viewing </w:t>
      </w:r>
    </w:p>
    <w:p w14:paraId="1A4972EF" w14:textId="5FD5EBB3" w:rsidR="00D016C4" w:rsidRPr="000A4320" w:rsidRDefault="00D016C4" w:rsidP="00D016C4">
      <w:pPr>
        <w:pStyle w:val="NoSpacing"/>
        <w:ind w:left="1440" w:hanging="1440"/>
      </w:pPr>
      <w:r w:rsidRPr="000A4320">
        <w:t>3:00 PM</w:t>
      </w:r>
      <w:r w:rsidRPr="000A4320">
        <w:tab/>
      </w:r>
      <w:r w:rsidRPr="000A4320">
        <w:rPr>
          <w:b/>
          <w:bCs/>
        </w:rPr>
        <w:t>Wellness Where they Learn: How School Based Health Centers Bridge the Gap to Primary Care</w:t>
      </w:r>
    </w:p>
    <w:p w14:paraId="40CF30A7" w14:textId="1D61C291" w:rsidR="006802A9" w:rsidRPr="000A4320" w:rsidRDefault="006802A9" w:rsidP="332D0E44">
      <w:pPr>
        <w:pStyle w:val="NoSpacing"/>
        <w:ind w:left="1440"/>
      </w:pPr>
      <w:r w:rsidRPr="000A4320">
        <w:t>Misty Lovell, CPNP-PC, PMHS</w:t>
      </w:r>
    </w:p>
    <w:p w14:paraId="0ECAE995" w14:textId="5B3A1F76" w:rsidR="00D016C4" w:rsidRPr="000A4320" w:rsidRDefault="00D016C4" w:rsidP="00D016C4">
      <w:pPr>
        <w:pStyle w:val="NoSpacing"/>
        <w:ind w:left="1440" w:hanging="1440"/>
        <w:rPr>
          <w:b/>
          <w:bCs/>
        </w:rPr>
      </w:pPr>
      <w:r w:rsidRPr="000A4320">
        <w:t>3:30 PM</w:t>
      </w:r>
      <w:r w:rsidRPr="000A4320">
        <w:tab/>
      </w:r>
      <w:r w:rsidRPr="000A4320">
        <w:rPr>
          <w:b/>
          <w:bCs/>
        </w:rPr>
        <w:t>Rash Decisions: A Look at Pediatric Skin Conditions</w:t>
      </w:r>
    </w:p>
    <w:p w14:paraId="0F906A15" w14:textId="6D512869" w:rsidR="006802A9" w:rsidRPr="000A4320" w:rsidRDefault="00880B30" w:rsidP="332D0E44">
      <w:pPr>
        <w:pStyle w:val="NoSpacing"/>
        <w:ind w:left="1440"/>
      </w:pPr>
      <w:r w:rsidRPr="000A4320">
        <w:t>Mic</w:t>
      </w:r>
      <w:r w:rsidR="006802A9" w:rsidRPr="000A4320">
        <w:t>helle Evette, PA-C</w:t>
      </w:r>
    </w:p>
    <w:p w14:paraId="196FB9CB" w14:textId="48EE0BBB" w:rsidR="00D016C4" w:rsidRPr="000A4320" w:rsidRDefault="00D016C4" w:rsidP="00D016C4">
      <w:pPr>
        <w:pStyle w:val="NoSpacing"/>
        <w:ind w:left="1440" w:hanging="1440"/>
      </w:pPr>
      <w:r w:rsidRPr="000A4320">
        <w:t>4:00 PM</w:t>
      </w:r>
      <w:r w:rsidRPr="000A4320">
        <w:tab/>
      </w:r>
      <w:r w:rsidRPr="000A4320">
        <w:rPr>
          <w:b/>
          <w:bCs/>
        </w:rPr>
        <w:t>Pediatric Obesity</w:t>
      </w:r>
      <w:r w:rsidR="49A7F5BA" w:rsidRPr="000A4320">
        <w:rPr>
          <w:b/>
          <w:bCs/>
        </w:rPr>
        <w:t>:</w:t>
      </w:r>
      <w:r w:rsidRPr="000A4320">
        <w:rPr>
          <w:b/>
          <w:bCs/>
        </w:rPr>
        <w:t xml:space="preserve"> All </w:t>
      </w:r>
      <w:proofErr w:type="gramStart"/>
      <w:r w:rsidRPr="000A4320">
        <w:rPr>
          <w:b/>
          <w:bCs/>
        </w:rPr>
        <w:t>Hands on</w:t>
      </w:r>
      <w:proofErr w:type="gramEnd"/>
      <w:r w:rsidRPr="000A4320">
        <w:rPr>
          <w:b/>
          <w:bCs/>
        </w:rPr>
        <w:t> Deck</w:t>
      </w:r>
    </w:p>
    <w:p w14:paraId="0618C8FF" w14:textId="50BBA4C4" w:rsidR="006802A9" w:rsidRPr="000A4320" w:rsidRDefault="006802A9" w:rsidP="332D0E44">
      <w:pPr>
        <w:pStyle w:val="NoSpacing"/>
        <w:ind w:left="1440"/>
      </w:pPr>
      <w:r w:rsidRPr="000A4320">
        <w:t xml:space="preserve">John Manna, DNP, APRN, FNP-C, </w:t>
      </w:r>
      <w:proofErr w:type="spellStart"/>
      <w:r w:rsidRPr="000A4320">
        <w:t>DipACLM</w:t>
      </w:r>
      <w:proofErr w:type="spellEnd"/>
    </w:p>
    <w:p w14:paraId="6E377137" w14:textId="390D913F" w:rsidR="00D016C4" w:rsidRPr="000A4320" w:rsidRDefault="00D016C4" w:rsidP="00D016C4">
      <w:pPr>
        <w:pStyle w:val="NoSpacing"/>
        <w:rPr>
          <w:b/>
          <w:bCs/>
        </w:rPr>
      </w:pPr>
      <w:r w:rsidRPr="000A4320">
        <w:t>4:30 PM</w:t>
      </w:r>
      <w:r w:rsidRPr="000A4320">
        <w:tab/>
      </w:r>
      <w:r w:rsidRPr="000A4320">
        <w:rPr>
          <w:b/>
          <w:bCs/>
        </w:rPr>
        <w:t xml:space="preserve">From Pain to Power: Improving Outcomes for Kids with Chronic </w:t>
      </w:r>
      <w:r w:rsidRPr="000A4320">
        <w:tab/>
      </w:r>
      <w:r w:rsidRPr="000A4320">
        <w:tab/>
      </w:r>
      <w:r w:rsidRPr="000A4320">
        <w:tab/>
      </w:r>
      <w:r w:rsidR="00E2150C" w:rsidRPr="000A4320">
        <w:tab/>
      </w:r>
      <w:r w:rsidR="00F33CF6" w:rsidRPr="000A4320">
        <w:tab/>
      </w:r>
      <w:r w:rsidR="00F33CF6" w:rsidRPr="000A4320">
        <w:tab/>
      </w:r>
      <w:r w:rsidRPr="000A4320">
        <w:rPr>
          <w:b/>
          <w:bCs/>
        </w:rPr>
        <w:t>Migraines</w:t>
      </w:r>
    </w:p>
    <w:p w14:paraId="530C64A5" w14:textId="7F0FA64B" w:rsidR="00877F57" w:rsidRPr="000A4320" w:rsidRDefault="0004215E" w:rsidP="006C7DBC">
      <w:pPr>
        <w:pStyle w:val="NoSpacing"/>
        <w:ind w:left="720" w:firstLine="720"/>
      </w:pPr>
      <w:r w:rsidRPr="000A4320">
        <w:t>Crystal Cmeyla, FNP-C</w:t>
      </w:r>
    </w:p>
    <w:p w14:paraId="5738B240" w14:textId="77777777" w:rsidR="00C81C57" w:rsidRPr="000A4320" w:rsidRDefault="00C81C57" w:rsidP="006C7DBC">
      <w:pPr>
        <w:pStyle w:val="NoSpacing"/>
        <w:ind w:left="720" w:firstLine="720"/>
      </w:pPr>
    </w:p>
    <w:p w14:paraId="2A92342B" w14:textId="2B396947" w:rsidR="0057523D" w:rsidRPr="000A4320" w:rsidRDefault="002F1353" w:rsidP="00F246C3">
      <w:pPr>
        <w:jc w:val="center"/>
        <w:rPr>
          <w:b/>
          <w:bCs/>
          <w:u w:val="single"/>
        </w:rPr>
      </w:pPr>
      <w:r w:rsidRPr="000A4320">
        <w:rPr>
          <w:b/>
          <w:bCs/>
          <w:u w:val="single"/>
        </w:rPr>
        <w:t>Emergency</w:t>
      </w:r>
      <w:r w:rsidR="00AE1586" w:rsidRPr="000A4320">
        <w:rPr>
          <w:b/>
          <w:bCs/>
          <w:u w:val="single"/>
        </w:rPr>
        <w:t xml:space="preserve"> Track</w:t>
      </w:r>
    </w:p>
    <w:p w14:paraId="4EBFEBA3" w14:textId="4AA78724" w:rsidR="002F1353" w:rsidRPr="000A4320" w:rsidRDefault="002F1353" w:rsidP="00D823D4">
      <w:pPr>
        <w:pStyle w:val="NoSpacing"/>
        <w:rPr>
          <w:b/>
          <w:bCs/>
        </w:rPr>
      </w:pPr>
      <w:r w:rsidRPr="000A4320">
        <w:t>12:45 PM</w:t>
      </w:r>
      <w:r w:rsidRPr="000A4320">
        <w:tab/>
      </w:r>
      <w:r w:rsidRPr="000A4320">
        <w:rPr>
          <w:b/>
          <w:bCs/>
        </w:rPr>
        <w:t>They’re Not Stealing Your Kids 10 Myths about Human Trafficking</w:t>
      </w:r>
    </w:p>
    <w:p w14:paraId="58CBDC04" w14:textId="17F84CC4" w:rsidR="00A07664" w:rsidRDefault="00A07664" w:rsidP="00D823D4">
      <w:pPr>
        <w:pStyle w:val="NoSpacing"/>
      </w:pPr>
      <w:r w:rsidRPr="000A4320">
        <w:tab/>
      </w:r>
      <w:r w:rsidRPr="000A4320">
        <w:tab/>
        <w:t>Ellen Kennedy, BSN, RN, SANE-A, SANE-P, TNCC</w:t>
      </w:r>
    </w:p>
    <w:p w14:paraId="46E7FE48" w14:textId="02B4372D" w:rsidR="002441D8" w:rsidRPr="000A4320" w:rsidRDefault="002441D8" w:rsidP="002441D8">
      <w:pPr>
        <w:pStyle w:val="NoSpacing"/>
        <w:ind w:left="720" w:firstLine="720"/>
      </w:pPr>
      <w:r w:rsidRPr="002441D8">
        <w:t>Jess Hobss, DO, MBA, FACEP</w:t>
      </w:r>
    </w:p>
    <w:p w14:paraId="33BFA2AF" w14:textId="14F83995" w:rsidR="002F1353" w:rsidRPr="000A4320" w:rsidRDefault="002F1353" w:rsidP="00D823D4">
      <w:pPr>
        <w:pStyle w:val="NoSpacing"/>
      </w:pPr>
      <w:r w:rsidRPr="000A4320">
        <w:t>1:15 PM</w:t>
      </w:r>
      <w:r w:rsidRPr="000A4320">
        <w:tab/>
      </w:r>
      <w:r w:rsidRPr="000A4320">
        <w:rPr>
          <w:b/>
          <w:bCs/>
        </w:rPr>
        <w:t>Caring for the Dead: The Management of Cardiac Arrest</w:t>
      </w:r>
    </w:p>
    <w:p w14:paraId="753387DF" w14:textId="1221CD3C" w:rsidR="00A07664" w:rsidRPr="000A4320" w:rsidRDefault="00A07664" w:rsidP="00D823D4">
      <w:pPr>
        <w:pStyle w:val="NoSpacing"/>
      </w:pPr>
      <w:r w:rsidRPr="000A4320">
        <w:tab/>
      </w:r>
      <w:r w:rsidRPr="000A4320">
        <w:tab/>
        <w:t>Josiah Smith, MD</w:t>
      </w:r>
    </w:p>
    <w:p w14:paraId="59D0DE94" w14:textId="71F30175" w:rsidR="002F1353" w:rsidRPr="000A4320" w:rsidRDefault="002F1353" w:rsidP="00D823D4">
      <w:pPr>
        <w:pStyle w:val="NoSpacing"/>
      </w:pPr>
      <w:r w:rsidRPr="000A4320">
        <w:t>2:15 PM</w:t>
      </w:r>
      <w:r w:rsidRPr="000A4320">
        <w:tab/>
      </w:r>
      <w:r w:rsidRPr="000A4320">
        <w:rPr>
          <w:b/>
          <w:bCs/>
        </w:rPr>
        <w:t xml:space="preserve">Rural </w:t>
      </w:r>
      <w:r w:rsidR="7FE929FD" w:rsidRPr="000A4320">
        <w:rPr>
          <w:b/>
          <w:bCs/>
        </w:rPr>
        <w:t>H</w:t>
      </w:r>
      <w:r w:rsidRPr="000A4320">
        <w:rPr>
          <w:b/>
          <w:bCs/>
        </w:rPr>
        <w:t xml:space="preserve">ealth </w:t>
      </w:r>
      <w:r w:rsidR="74934CDD" w:rsidRPr="000A4320">
        <w:rPr>
          <w:b/>
          <w:bCs/>
        </w:rPr>
        <w:t>C</w:t>
      </w:r>
      <w:r w:rsidRPr="000A4320">
        <w:rPr>
          <w:b/>
          <w:bCs/>
        </w:rPr>
        <w:t xml:space="preserve">hallenges and the </w:t>
      </w:r>
      <w:r w:rsidR="63D118C8" w:rsidRPr="000A4320">
        <w:rPr>
          <w:b/>
          <w:bCs/>
        </w:rPr>
        <w:t>R</w:t>
      </w:r>
      <w:r w:rsidRPr="000A4320">
        <w:rPr>
          <w:b/>
          <w:bCs/>
        </w:rPr>
        <w:t xml:space="preserve">ole of </w:t>
      </w:r>
      <w:r w:rsidR="63661CE4" w:rsidRPr="000A4320">
        <w:rPr>
          <w:b/>
          <w:bCs/>
        </w:rPr>
        <w:t>T</w:t>
      </w:r>
      <w:r w:rsidRPr="000A4320">
        <w:rPr>
          <w:b/>
          <w:bCs/>
        </w:rPr>
        <w:t>elehealth</w:t>
      </w:r>
    </w:p>
    <w:p w14:paraId="6FCEFF3B" w14:textId="7DED0610" w:rsidR="00931F01" w:rsidRPr="000A4320" w:rsidRDefault="00931F01" w:rsidP="00D823D4">
      <w:pPr>
        <w:pStyle w:val="NoSpacing"/>
      </w:pPr>
      <w:r w:rsidRPr="000A4320">
        <w:tab/>
      </w:r>
      <w:r w:rsidRPr="000A4320">
        <w:tab/>
        <w:t>Dea Fallin, FNP-C, ENP-C</w:t>
      </w:r>
    </w:p>
    <w:p w14:paraId="0CF2AA6B" w14:textId="2493F68C" w:rsidR="006C7DBC" w:rsidRPr="000A4320" w:rsidRDefault="006C7DBC" w:rsidP="00D823D4">
      <w:pPr>
        <w:pStyle w:val="NoSpacing"/>
        <w:rPr>
          <w:b/>
          <w:bCs/>
        </w:rPr>
      </w:pPr>
      <w:r w:rsidRPr="000A4320">
        <w:t>2:45 PM</w:t>
      </w:r>
      <w:r w:rsidRPr="000A4320">
        <w:tab/>
      </w:r>
      <w:r w:rsidRPr="000A4320">
        <w:rPr>
          <w:b/>
          <w:bCs/>
        </w:rPr>
        <w:t xml:space="preserve">Break and Exhibitor Viewing </w:t>
      </w:r>
    </w:p>
    <w:p w14:paraId="3CF7A6C9" w14:textId="63527228" w:rsidR="002F1353" w:rsidRPr="000A4320" w:rsidRDefault="002F1353" w:rsidP="00D823D4">
      <w:pPr>
        <w:pStyle w:val="NoSpacing"/>
      </w:pPr>
      <w:r w:rsidRPr="000A4320">
        <w:t>3:00 PM</w:t>
      </w:r>
      <w:r w:rsidR="00931F01" w:rsidRPr="000A4320">
        <w:tab/>
      </w:r>
      <w:r w:rsidRPr="000A4320">
        <w:rPr>
          <w:b/>
          <w:bCs/>
        </w:rPr>
        <w:t>Top 10 Can't Miss Emergencies</w:t>
      </w:r>
    </w:p>
    <w:p w14:paraId="5E4B0595" w14:textId="3A52317F" w:rsidR="00892ECB" w:rsidRPr="000A4320" w:rsidRDefault="00892ECB" w:rsidP="00D823D4">
      <w:pPr>
        <w:pStyle w:val="NoSpacing"/>
      </w:pPr>
      <w:r w:rsidRPr="000A4320">
        <w:tab/>
      </w:r>
      <w:r w:rsidRPr="000A4320">
        <w:tab/>
        <w:t>Laura Vaugh</w:t>
      </w:r>
      <w:r w:rsidR="001C4B11" w:rsidRPr="000A4320">
        <w:t>a</w:t>
      </w:r>
      <w:r w:rsidRPr="000A4320">
        <w:t>n,</w:t>
      </w:r>
      <w:r w:rsidR="001C4B11" w:rsidRPr="000A4320">
        <w:rPr>
          <w:rFonts w:ascii="Aptos" w:eastAsia="Times New Roman" w:hAnsi="Aptos" w:cs="Times New Roman"/>
          <w:color w:val="000000"/>
          <w:kern w:val="0"/>
          <w14:ligatures w14:val="none"/>
        </w:rPr>
        <w:t xml:space="preserve"> </w:t>
      </w:r>
      <w:r w:rsidR="001C4B11" w:rsidRPr="000A4320">
        <w:t>MMS, PA-C</w:t>
      </w:r>
    </w:p>
    <w:p w14:paraId="03C650C1" w14:textId="2C5DA456" w:rsidR="002F1353" w:rsidRPr="000A4320" w:rsidRDefault="002F1353" w:rsidP="00D823D4">
      <w:pPr>
        <w:pStyle w:val="NoSpacing"/>
      </w:pPr>
      <w:r w:rsidRPr="000A4320">
        <w:t>3:30 PM</w:t>
      </w:r>
      <w:r w:rsidRPr="000A4320">
        <w:tab/>
      </w:r>
      <w:r w:rsidRPr="000A4320">
        <w:rPr>
          <w:b/>
          <w:bCs/>
        </w:rPr>
        <w:t xml:space="preserve">Gut Feelings: Making sense of </w:t>
      </w:r>
      <w:r w:rsidR="453F08F3" w:rsidRPr="000A4320">
        <w:rPr>
          <w:b/>
          <w:bCs/>
        </w:rPr>
        <w:t>A</w:t>
      </w:r>
      <w:r w:rsidRPr="000A4320">
        <w:rPr>
          <w:b/>
          <w:bCs/>
        </w:rPr>
        <w:t xml:space="preserve">bdominal </w:t>
      </w:r>
      <w:r w:rsidR="35E33EBF" w:rsidRPr="000A4320">
        <w:rPr>
          <w:b/>
          <w:bCs/>
        </w:rPr>
        <w:t>P</w:t>
      </w:r>
      <w:r w:rsidRPr="000A4320">
        <w:rPr>
          <w:b/>
          <w:bCs/>
        </w:rPr>
        <w:t>ain</w:t>
      </w:r>
    </w:p>
    <w:p w14:paraId="25228599" w14:textId="7FA46559" w:rsidR="00892ECB" w:rsidRPr="000A4320" w:rsidRDefault="00892ECB" w:rsidP="00D823D4">
      <w:pPr>
        <w:pStyle w:val="NoSpacing"/>
      </w:pPr>
      <w:r w:rsidRPr="000A4320">
        <w:tab/>
      </w:r>
      <w:r w:rsidRPr="000A4320">
        <w:tab/>
        <w:t>Chris Gallegos, PA-C</w:t>
      </w:r>
    </w:p>
    <w:p w14:paraId="6A14A685" w14:textId="495B85A3" w:rsidR="002F1353" w:rsidRPr="000A4320" w:rsidRDefault="002F1353" w:rsidP="00D823D4">
      <w:pPr>
        <w:pStyle w:val="NoSpacing"/>
      </w:pPr>
      <w:r w:rsidRPr="000A4320">
        <w:t>4:00 PM</w:t>
      </w:r>
      <w:r w:rsidRPr="000A4320">
        <w:tab/>
      </w:r>
      <w:r w:rsidRPr="000A4320">
        <w:rPr>
          <w:b/>
          <w:bCs/>
        </w:rPr>
        <w:t>Medicine in Space</w:t>
      </w:r>
    </w:p>
    <w:p w14:paraId="2C3B28B8" w14:textId="7FD22170" w:rsidR="0091358C" w:rsidRPr="000A4320" w:rsidRDefault="00F47CA7" w:rsidP="0091358C">
      <w:pPr>
        <w:pStyle w:val="NoSpacing"/>
        <w:ind w:left="720" w:firstLine="720"/>
      </w:pPr>
      <w:r w:rsidRPr="000A4320">
        <w:t>Nathaniel</w:t>
      </w:r>
      <w:r w:rsidR="0091358C" w:rsidRPr="000A4320">
        <w:t xml:space="preserve"> Mann, MD</w:t>
      </w:r>
    </w:p>
    <w:p w14:paraId="37D04F31" w14:textId="0D59CEB4" w:rsidR="002F1353" w:rsidRPr="000A4320" w:rsidRDefault="0091358C" w:rsidP="00D823D4">
      <w:pPr>
        <w:pStyle w:val="NoSpacing"/>
      </w:pPr>
      <w:r w:rsidRPr="000A4320">
        <w:tab/>
      </w:r>
      <w:r w:rsidRPr="000A4320">
        <w:tab/>
      </w:r>
      <w:r w:rsidRPr="000A4320">
        <w:tab/>
      </w:r>
    </w:p>
    <w:p w14:paraId="6BEB1306" w14:textId="77777777" w:rsidR="00C81C57" w:rsidRPr="000A4320" w:rsidRDefault="00C81C57" w:rsidP="00D823D4">
      <w:pPr>
        <w:pStyle w:val="NoSpacing"/>
      </w:pPr>
    </w:p>
    <w:p w14:paraId="74D3BB1F" w14:textId="77777777" w:rsidR="00C81C57" w:rsidRPr="000A4320" w:rsidRDefault="00C81C57" w:rsidP="00D823D4">
      <w:pPr>
        <w:pStyle w:val="NoSpacing"/>
      </w:pPr>
    </w:p>
    <w:p w14:paraId="1E415731" w14:textId="77777777" w:rsidR="00C81C57" w:rsidRPr="000A4320" w:rsidRDefault="00C81C57" w:rsidP="00D823D4">
      <w:pPr>
        <w:pStyle w:val="NoSpacing"/>
      </w:pPr>
    </w:p>
    <w:p w14:paraId="53A93688" w14:textId="77777777" w:rsidR="00C81C57" w:rsidRPr="000A4320" w:rsidRDefault="00C81C57" w:rsidP="00D823D4">
      <w:pPr>
        <w:pStyle w:val="NoSpacing"/>
      </w:pPr>
    </w:p>
    <w:p w14:paraId="4D0E4743" w14:textId="77777777" w:rsidR="00C81C57" w:rsidRPr="000A4320" w:rsidRDefault="00C81C57" w:rsidP="00D823D4">
      <w:pPr>
        <w:pStyle w:val="NoSpacing"/>
      </w:pPr>
    </w:p>
    <w:p w14:paraId="7B74BDD9" w14:textId="066FC941" w:rsidR="002F1353" w:rsidRPr="000A4320" w:rsidRDefault="002F1353" w:rsidP="00D823D4">
      <w:pPr>
        <w:pStyle w:val="NoSpacing"/>
        <w:jc w:val="center"/>
        <w:rPr>
          <w:b/>
          <w:bCs/>
          <w:u w:val="single"/>
        </w:rPr>
      </w:pPr>
      <w:r w:rsidRPr="000A4320">
        <w:rPr>
          <w:b/>
          <w:bCs/>
          <w:u w:val="single"/>
        </w:rPr>
        <w:t>Surgery</w:t>
      </w:r>
      <w:r w:rsidR="00AE1586" w:rsidRPr="000A4320">
        <w:rPr>
          <w:b/>
          <w:bCs/>
          <w:u w:val="single"/>
        </w:rPr>
        <w:t xml:space="preserve"> Track</w:t>
      </w:r>
    </w:p>
    <w:p w14:paraId="07CF7766" w14:textId="2CF16DC3" w:rsidR="002F1353" w:rsidRPr="000A4320" w:rsidRDefault="002F1353" w:rsidP="00D823D4">
      <w:pPr>
        <w:pStyle w:val="NoSpacing"/>
      </w:pPr>
      <w:r w:rsidRPr="000A4320">
        <w:t>12:45 PM</w:t>
      </w:r>
      <w:r w:rsidRPr="000A4320">
        <w:tab/>
      </w:r>
      <w:r w:rsidRPr="000A4320">
        <w:rPr>
          <w:b/>
          <w:bCs/>
        </w:rPr>
        <w:t>Breast Health</w:t>
      </w:r>
    </w:p>
    <w:p w14:paraId="3F47B3AD" w14:textId="66C11C28" w:rsidR="00EF533B" w:rsidRPr="000A4320" w:rsidRDefault="00EF533B" w:rsidP="00D823D4">
      <w:pPr>
        <w:pStyle w:val="NoSpacing"/>
      </w:pPr>
      <w:r w:rsidRPr="000A4320">
        <w:tab/>
      </w:r>
      <w:r w:rsidRPr="000A4320">
        <w:tab/>
        <w:t>Olivia Sinopoli, PA-C</w:t>
      </w:r>
    </w:p>
    <w:p w14:paraId="3D242673" w14:textId="450CA589" w:rsidR="002F1353" w:rsidRPr="000A4320" w:rsidRDefault="002F1353" w:rsidP="00D823D4">
      <w:pPr>
        <w:pStyle w:val="NoSpacing"/>
      </w:pPr>
      <w:r w:rsidRPr="000A4320">
        <w:t>1:15 PM</w:t>
      </w:r>
      <w:r w:rsidRPr="000A4320">
        <w:tab/>
      </w:r>
      <w:r w:rsidRPr="000A4320">
        <w:rPr>
          <w:b/>
          <w:bCs/>
        </w:rPr>
        <w:t>Carotid Artery Disease and Treatment Strategies</w:t>
      </w:r>
    </w:p>
    <w:p w14:paraId="610959C7" w14:textId="1DCAAEC0" w:rsidR="00EF533B" w:rsidRPr="000A4320" w:rsidRDefault="00EF533B" w:rsidP="00D823D4">
      <w:pPr>
        <w:pStyle w:val="NoSpacing"/>
      </w:pPr>
      <w:r w:rsidRPr="000A4320">
        <w:tab/>
      </w:r>
      <w:r w:rsidRPr="000A4320">
        <w:tab/>
        <w:t>Annette Davis, MS</w:t>
      </w:r>
      <w:r w:rsidR="00C06B63" w:rsidRPr="000A4320">
        <w:t>,</w:t>
      </w:r>
      <w:r w:rsidRPr="000A4320">
        <w:t xml:space="preserve"> APRN</w:t>
      </w:r>
      <w:r w:rsidR="00C06B63" w:rsidRPr="000A4320">
        <w:t>,</w:t>
      </w:r>
      <w:r w:rsidRPr="000A4320">
        <w:t xml:space="preserve"> AGACNP</w:t>
      </w:r>
      <w:r w:rsidR="00C06B63" w:rsidRPr="000A4320">
        <w:t>,</w:t>
      </w:r>
      <w:r w:rsidRPr="000A4320">
        <w:t xml:space="preserve"> ANVP-BC</w:t>
      </w:r>
      <w:r w:rsidR="00C06B63" w:rsidRPr="000A4320">
        <w:t>,</w:t>
      </w:r>
      <w:r w:rsidRPr="000A4320">
        <w:t xml:space="preserve"> CNIC</w:t>
      </w:r>
    </w:p>
    <w:p w14:paraId="2EE3CB91" w14:textId="2299D010" w:rsidR="002F1353" w:rsidRPr="000A4320" w:rsidRDefault="002F1353" w:rsidP="00D823D4">
      <w:pPr>
        <w:pStyle w:val="NoSpacing"/>
      </w:pPr>
      <w:r w:rsidRPr="000A4320">
        <w:t>1:45 PM</w:t>
      </w:r>
      <w:r w:rsidRPr="000A4320">
        <w:tab/>
      </w:r>
      <w:r w:rsidRPr="000A4320">
        <w:rPr>
          <w:b/>
          <w:bCs/>
        </w:rPr>
        <w:t xml:space="preserve">Surgical Management of </w:t>
      </w:r>
      <w:r w:rsidR="54439731" w:rsidRPr="000A4320">
        <w:rPr>
          <w:b/>
          <w:bCs/>
        </w:rPr>
        <w:t>G</w:t>
      </w:r>
      <w:r w:rsidRPr="000A4320">
        <w:rPr>
          <w:b/>
          <w:bCs/>
        </w:rPr>
        <w:t>astroparesis</w:t>
      </w:r>
    </w:p>
    <w:p w14:paraId="4DFD0507" w14:textId="3BEDC53B" w:rsidR="00EF533B" w:rsidRPr="000A4320" w:rsidRDefault="00EF533B" w:rsidP="00D823D4">
      <w:pPr>
        <w:pStyle w:val="NoSpacing"/>
      </w:pPr>
      <w:r w:rsidRPr="000A4320">
        <w:tab/>
      </w:r>
      <w:r w:rsidRPr="000A4320">
        <w:tab/>
        <w:t xml:space="preserve">Kelly Corbett, </w:t>
      </w:r>
      <w:r w:rsidR="4BCF4BE0" w:rsidRPr="000A4320">
        <w:t>F</w:t>
      </w:r>
      <w:r w:rsidRPr="000A4320">
        <w:t>NP</w:t>
      </w:r>
      <w:r w:rsidR="372EFBB1" w:rsidRPr="000A4320">
        <w:t>-C</w:t>
      </w:r>
    </w:p>
    <w:p w14:paraId="74053F95" w14:textId="11CAE376" w:rsidR="002F1353" w:rsidRPr="000A4320" w:rsidRDefault="002F1353" w:rsidP="00D823D4">
      <w:pPr>
        <w:pStyle w:val="NoSpacing"/>
      </w:pPr>
      <w:r w:rsidRPr="000A4320">
        <w:t>2:15 PM</w:t>
      </w:r>
      <w:r w:rsidRPr="000A4320">
        <w:tab/>
      </w:r>
      <w:r w:rsidRPr="000A4320">
        <w:rPr>
          <w:b/>
          <w:bCs/>
        </w:rPr>
        <w:t>Addiction Medicine</w:t>
      </w:r>
      <w:r w:rsidRPr="000A4320">
        <w:t xml:space="preserve"> </w:t>
      </w:r>
    </w:p>
    <w:p w14:paraId="5395E72D" w14:textId="372DC8E6" w:rsidR="00F71B81" w:rsidRPr="000A4320" w:rsidRDefault="00F71B81" w:rsidP="00D823D4">
      <w:pPr>
        <w:pStyle w:val="NoSpacing"/>
      </w:pPr>
      <w:r w:rsidRPr="000A4320">
        <w:tab/>
      </w:r>
      <w:r w:rsidRPr="000A4320">
        <w:tab/>
        <w:t>Carrie Baldwin, FNP</w:t>
      </w:r>
    </w:p>
    <w:p w14:paraId="2B8C5F4C" w14:textId="3C15FAC0" w:rsidR="006C7DBC" w:rsidRPr="000A4320" w:rsidRDefault="006C7DBC" w:rsidP="00D823D4">
      <w:pPr>
        <w:pStyle w:val="NoSpacing"/>
        <w:rPr>
          <w:b/>
          <w:bCs/>
        </w:rPr>
      </w:pPr>
      <w:r w:rsidRPr="000A4320">
        <w:t>2:45 PM</w:t>
      </w:r>
      <w:r w:rsidRPr="000A4320">
        <w:tab/>
      </w:r>
      <w:r w:rsidRPr="000A4320">
        <w:rPr>
          <w:b/>
          <w:bCs/>
        </w:rPr>
        <w:t xml:space="preserve">Break and Exhibitor Viewing </w:t>
      </w:r>
    </w:p>
    <w:p w14:paraId="08652308" w14:textId="517B7FE8" w:rsidR="002F1353" w:rsidRPr="000A4320" w:rsidRDefault="002F1353" w:rsidP="00D823D4">
      <w:pPr>
        <w:pStyle w:val="NoSpacing"/>
      </w:pPr>
      <w:r w:rsidRPr="000A4320">
        <w:t>3:00 PM</w:t>
      </w:r>
      <w:r w:rsidRPr="000A4320">
        <w:tab/>
      </w:r>
      <w:r w:rsidR="00A42993" w:rsidRPr="00A42993">
        <w:rPr>
          <w:b/>
          <w:bCs/>
        </w:rPr>
        <w:t>The noisy, the hoarse, and the obstructive: post-operative airway pitfalls</w:t>
      </w:r>
    </w:p>
    <w:p w14:paraId="56DB8128" w14:textId="0D9D1AEB" w:rsidR="00F71B81" w:rsidRPr="000A4320" w:rsidRDefault="00F71B81" w:rsidP="00D823D4">
      <w:pPr>
        <w:pStyle w:val="NoSpacing"/>
      </w:pPr>
      <w:r w:rsidRPr="000A4320">
        <w:tab/>
      </w:r>
      <w:r w:rsidRPr="000A4320">
        <w:tab/>
        <w:t>Madison-Ann Pelfrey</w:t>
      </w:r>
      <w:r w:rsidR="002711CA" w:rsidRPr="000A4320">
        <w:t>, PA</w:t>
      </w:r>
      <w:r w:rsidR="18E38642" w:rsidRPr="000A4320">
        <w:t>-C</w:t>
      </w:r>
    </w:p>
    <w:p w14:paraId="2AFD8C9A" w14:textId="3D340BCC" w:rsidR="002F1353" w:rsidRPr="000A4320" w:rsidRDefault="002F1353" w:rsidP="00D823D4">
      <w:pPr>
        <w:pStyle w:val="NoSpacing"/>
      </w:pPr>
      <w:r w:rsidRPr="000A4320">
        <w:t>3:30 PM</w:t>
      </w:r>
      <w:r w:rsidRPr="000A4320">
        <w:tab/>
      </w:r>
      <w:r w:rsidRPr="000A4320">
        <w:rPr>
          <w:b/>
          <w:bCs/>
        </w:rPr>
        <w:t xml:space="preserve">Driving Surgical Success: The Impact of APP Integration on </w:t>
      </w:r>
      <w:r w:rsidRPr="000A4320">
        <w:tab/>
      </w:r>
      <w:r w:rsidRPr="000A4320">
        <w:tab/>
      </w:r>
      <w:r w:rsidRPr="000A4320">
        <w:tab/>
      </w:r>
      <w:r w:rsidRPr="000A4320">
        <w:tab/>
      </w:r>
      <w:r w:rsidR="00087DF4" w:rsidRPr="000A4320">
        <w:tab/>
      </w:r>
      <w:r w:rsidR="00F33CF6" w:rsidRPr="000A4320">
        <w:tab/>
      </w:r>
      <w:r w:rsidR="00F33CF6" w:rsidRPr="000A4320">
        <w:tab/>
      </w:r>
      <w:r w:rsidRPr="000A4320">
        <w:rPr>
          <w:b/>
          <w:bCs/>
        </w:rPr>
        <w:t>Outcomes and Efficiency</w:t>
      </w:r>
      <w:r w:rsidRPr="000A4320">
        <w:t xml:space="preserve"> </w:t>
      </w:r>
    </w:p>
    <w:p w14:paraId="26162A74" w14:textId="79B25AA1" w:rsidR="00F71B81" w:rsidRPr="000A4320" w:rsidRDefault="00F71B81" w:rsidP="00D823D4">
      <w:pPr>
        <w:pStyle w:val="NoSpacing"/>
      </w:pPr>
      <w:r w:rsidRPr="000A4320">
        <w:tab/>
      </w:r>
      <w:r w:rsidRPr="000A4320">
        <w:tab/>
        <w:t>Steve Dunkley, NP</w:t>
      </w:r>
      <w:r w:rsidR="3126A7AD" w:rsidRPr="000A4320">
        <w:t>-C</w:t>
      </w:r>
    </w:p>
    <w:p w14:paraId="5C07A73E" w14:textId="45AD3EC3" w:rsidR="002F1353" w:rsidRPr="000A4320" w:rsidRDefault="002F1353" w:rsidP="00D823D4">
      <w:pPr>
        <w:pStyle w:val="NoSpacing"/>
        <w:rPr>
          <w:b/>
          <w:bCs/>
        </w:rPr>
      </w:pPr>
      <w:r w:rsidRPr="000A4320">
        <w:t>4:00 PM</w:t>
      </w:r>
      <w:r w:rsidRPr="000A4320">
        <w:tab/>
      </w:r>
      <w:r w:rsidRPr="000A4320">
        <w:rPr>
          <w:b/>
          <w:bCs/>
        </w:rPr>
        <w:t xml:space="preserve">Review of Ogilvie Syndrome </w:t>
      </w:r>
    </w:p>
    <w:p w14:paraId="39664A6D" w14:textId="06225133" w:rsidR="006C5871" w:rsidRPr="000A4320" w:rsidRDefault="006C5871" w:rsidP="00D823D4">
      <w:pPr>
        <w:pStyle w:val="NoSpacing"/>
      </w:pPr>
      <w:r w:rsidRPr="000A4320">
        <w:tab/>
      </w:r>
      <w:r w:rsidRPr="000A4320">
        <w:tab/>
        <w:t>B</w:t>
      </w:r>
      <w:r w:rsidR="002D5696" w:rsidRPr="000A4320">
        <w:t>r</w:t>
      </w:r>
      <w:r w:rsidRPr="000A4320">
        <w:t>ooke Fisher, PA-C</w:t>
      </w:r>
    </w:p>
    <w:p w14:paraId="66306212" w14:textId="4FCFF9A7" w:rsidR="002F1353" w:rsidRPr="000A4320" w:rsidRDefault="002F1353" w:rsidP="00D823D4">
      <w:pPr>
        <w:pStyle w:val="NoSpacing"/>
      </w:pPr>
      <w:r w:rsidRPr="000A4320">
        <w:t>4:30 PM</w:t>
      </w:r>
      <w:r w:rsidRPr="000A4320">
        <w:tab/>
      </w:r>
      <w:r w:rsidRPr="000A4320">
        <w:rPr>
          <w:b/>
          <w:bCs/>
        </w:rPr>
        <w:t>SAVR versus TAVR</w:t>
      </w:r>
    </w:p>
    <w:p w14:paraId="2941A86A" w14:textId="5DDC1071" w:rsidR="006C5871" w:rsidRPr="000A4320" w:rsidRDefault="006C5871" w:rsidP="00D823D4">
      <w:pPr>
        <w:pStyle w:val="NoSpacing"/>
      </w:pPr>
      <w:r w:rsidRPr="000A4320">
        <w:tab/>
      </w:r>
      <w:r w:rsidRPr="000A4320">
        <w:tab/>
        <w:t>Gary S</w:t>
      </w:r>
      <w:r w:rsidR="60131130" w:rsidRPr="000A4320">
        <w:t>zet</w:t>
      </w:r>
      <w:r w:rsidRPr="000A4320">
        <w:t>o,</w:t>
      </w:r>
      <w:r w:rsidR="00E46CCA" w:rsidRPr="000A4320">
        <w:t xml:space="preserve"> </w:t>
      </w:r>
      <w:r w:rsidRPr="000A4320">
        <w:t>DNP, APRN, NP-C, CCRN</w:t>
      </w:r>
    </w:p>
    <w:p w14:paraId="1456217C" w14:textId="77777777" w:rsidR="00A07664" w:rsidRPr="000A4320" w:rsidRDefault="00A07664" w:rsidP="00D823D4">
      <w:pPr>
        <w:pStyle w:val="NoSpacing"/>
      </w:pPr>
    </w:p>
    <w:p w14:paraId="004B5604" w14:textId="77777777" w:rsidR="002F1353" w:rsidRPr="000A4320" w:rsidRDefault="002F1353" w:rsidP="00D823D4">
      <w:pPr>
        <w:pStyle w:val="NoSpacing"/>
        <w:jc w:val="center"/>
        <w:rPr>
          <w:b/>
          <w:bCs/>
          <w:u w:val="single"/>
        </w:rPr>
      </w:pPr>
      <w:r w:rsidRPr="000A4320">
        <w:rPr>
          <w:b/>
          <w:bCs/>
          <w:u w:val="single"/>
        </w:rPr>
        <w:t>Women's Health Track</w:t>
      </w:r>
    </w:p>
    <w:p w14:paraId="652F9903" w14:textId="4B134A59" w:rsidR="002F1353" w:rsidRPr="000A4320" w:rsidRDefault="002F1353" w:rsidP="00D823D4">
      <w:pPr>
        <w:pStyle w:val="NoSpacing"/>
        <w:rPr>
          <w:b/>
          <w:bCs/>
        </w:rPr>
      </w:pPr>
      <w:r w:rsidRPr="000A4320">
        <w:t>12:45 PM</w:t>
      </w:r>
      <w:r w:rsidRPr="000A4320">
        <w:tab/>
      </w:r>
      <w:r w:rsidRPr="000A4320">
        <w:rPr>
          <w:b/>
          <w:bCs/>
        </w:rPr>
        <w:t xml:space="preserve">Planning for a Healthy Pregnancy </w:t>
      </w:r>
    </w:p>
    <w:p w14:paraId="21E1D2CA" w14:textId="761E0C37" w:rsidR="00406452" w:rsidRPr="000A4320" w:rsidRDefault="00406452" w:rsidP="00D823D4">
      <w:pPr>
        <w:pStyle w:val="NoSpacing"/>
      </w:pPr>
      <w:r w:rsidRPr="000A4320">
        <w:tab/>
      </w:r>
      <w:r w:rsidRPr="000A4320">
        <w:tab/>
        <w:t>Joel Amidon, MD</w:t>
      </w:r>
    </w:p>
    <w:p w14:paraId="6E0E05D2" w14:textId="4FC7BEBA" w:rsidR="002F1353" w:rsidRPr="000A4320" w:rsidRDefault="002F1353" w:rsidP="00D823D4">
      <w:pPr>
        <w:pStyle w:val="NoSpacing"/>
        <w:rPr>
          <w:b/>
          <w:bCs/>
        </w:rPr>
      </w:pPr>
      <w:r w:rsidRPr="000A4320">
        <w:t>1:15 PM</w:t>
      </w:r>
      <w:r w:rsidRPr="000A4320">
        <w:tab/>
      </w:r>
      <w:r w:rsidRPr="000A4320">
        <w:rPr>
          <w:b/>
          <w:bCs/>
        </w:rPr>
        <w:t>PCOS - An Overview</w:t>
      </w:r>
    </w:p>
    <w:p w14:paraId="205FCA45" w14:textId="64FCE17A" w:rsidR="0001368F" w:rsidRPr="000A4320" w:rsidRDefault="0001368F" w:rsidP="00D823D4">
      <w:pPr>
        <w:pStyle w:val="NoSpacing"/>
      </w:pPr>
      <w:r w:rsidRPr="000A4320">
        <w:tab/>
      </w:r>
      <w:r w:rsidRPr="000A4320">
        <w:tab/>
        <w:t>William Mitsos, MD</w:t>
      </w:r>
    </w:p>
    <w:p w14:paraId="2B022993" w14:textId="1BF9F0C3" w:rsidR="002F1353" w:rsidRPr="000A4320" w:rsidRDefault="002F1353" w:rsidP="00D823D4">
      <w:pPr>
        <w:pStyle w:val="NoSpacing"/>
      </w:pPr>
      <w:r w:rsidRPr="000A4320">
        <w:t>1:45 PM</w:t>
      </w:r>
      <w:r w:rsidRPr="000A4320">
        <w:tab/>
      </w:r>
      <w:r w:rsidRPr="000A4320">
        <w:rPr>
          <w:b/>
          <w:bCs/>
        </w:rPr>
        <w:t xml:space="preserve">Evaluating Vulvovaginal Disorders in Primary Care in Women Across </w:t>
      </w:r>
      <w:r w:rsidRPr="000A4320">
        <w:tab/>
      </w:r>
      <w:r w:rsidRPr="000A4320">
        <w:tab/>
      </w:r>
      <w:r w:rsidR="00087DF4" w:rsidRPr="000A4320">
        <w:tab/>
      </w:r>
      <w:r w:rsidR="00F33CF6" w:rsidRPr="000A4320">
        <w:tab/>
      </w:r>
      <w:r w:rsidR="00F33CF6" w:rsidRPr="000A4320">
        <w:tab/>
      </w:r>
      <w:r w:rsidRPr="000A4320">
        <w:rPr>
          <w:b/>
          <w:bCs/>
        </w:rPr>
        <w:t>the Lifespan</w:t>
      </w:r>
    </w:p>
    <w:p w14:paraId="78172D16" w14:textId="6E46E740" w:rsidR="0001368F" w:rsidRPr="000A4320" w:rsidRDefault="0001368F" w:rsidP="00D823D4">
      <w:pPr>
        <w:pStyle w:val="NoSpacing"/>
      </w:pPr>
      <w:r w:rsidRPr="000A4320">
        <w:tab/>
      </w:r>
      <w:r w:rsidRPr="000A4320">
        <w:tab/>
        <w:t>Abby Sellers, DNP, APRN, WHNP-BC</w:t>
      </w:r>
    </w:p>
    <w:p w14:paraId="5D46EE4E" w14:textId="6595A582" w:rsidR="006C7DBC" w:rsidRPr="000A4320" w:rsidRDefault="006C7DBC" w:rsidP="00D823D4">
      <w:pPr>
        <w:pStyle w:val="NoSpacing"/>
        <w:rPr>
          <w:b/>
          <w:bCs/>
        </w:rPr>
      </w:pPr>
      <w:r w:rsidRPr="000A4320">
        <w:t>2:45 PM</w:t>
      </w:r>
      <w:r w:rsidRPr="000A4320">
        <w:tab/>
      </w:r>
      <w:r w:rsidRPr="000A4320">
        <w:rPr>
          <w:b/>
          <w:bCs/>
        </w:rPr>
        <w:t xml:space="preserve">Break and Exhibitor Viewing </w:t>
      </w:r>
    </w:p>
    <w:p w14:paraId="0D01AF9E" w14:textId="1B9F6377" w:rsidR="002F1353" w:rsidRPr="000A4320" w:rsidRDefault="002F1353" w:rsidP="00D823D4">
      <w:pPr>
        <w:pStyle w:val="NoSpacing"/>
      </w:pPr>
      <w:r w:rsidRPr="000A4320">
        <w:t>3:00 PM</w:t>
      </w:r>
      <w:r w:rsidRPr="000A4320">
        <w:tab/>
      </w:r>
      <w:r w:rsidRPr="000A4320">
        <w:rPr>
          <w:b/>
          <w:bCs/>
        </w:rPr>
        <w:t>Syphilis</w:t>
      </w:r>
      <w:r w:rsidR="50FEBBFA" w:rsidRPr="000A4320">
        <w:rPr>
          <w:b/>
          <w:bCs/>
        </w:rPr>
        <w:t>: An Overview</w:t>
      </w:r>
    </w:p>
    <w:p w14:paraId="2A619FB8" w14:textId="159C55FF" w:rsidR="002F0AA8" w:rsidRPr="000A4320" w:rsidRDefault="002F0AA8" w:rsidP="00D823D4">
      <w:pPr>
        <w:pStyle w:val="NoSpacing"/>
      </w:pPr>
      <w:r w:rsidRPr="000A4320">
        <w:tab/>
      </w:r>
      <w:r w:rsidRPr="000A4320">
        <w:tab/>
        <w:t>Linda George, CNM</w:t>
      </w:r>
      <w:r w:rsidR="0BE040B3" w:rsidRPr="000A4320">
        <w:t>, FACNM</w:t>
      </w:r>
    </w:p>
    <w:p w14:paraId="630A657A" w14:textId="2094B231" w:rsidR="00515709" w:rsidRPr="000A4320" w:rsidRDefault="002F1353" w:rsidP="00F64D5B">
      <w:pPr>
        <w:pStyle w:val="NoSpacing"/>
        <w:rPr>
          <w:b/>
          <w:bCs/>
        </w:rPr>
      </w:pPr>
      <w:r w:rsidRPr="000A4320">
        <w:t>3:30 PM</w:t>
      </w:r>
      <w:r w:rsidRPr="000A4320">
        <w:tab/>
      </w:r>
      <w:r w:rsidR="00AB1DDC" w:rsidRPr="000A4320">
        <w:rPr>
          <w:b/>
          <w:bCs/>
        </w:rPr>
        <w:t>Evaluation and Management of Abnormal Uterine Bleeding</w:t>
      </w:r>
    </w:p>
    <w:p w14:paraId="64CCB7E2" w14:textId="2198192C" w:rsidR="002F0AA8" w:rsidRPr="000A4320" w:rsidRDefault="00515709" w:rsidP="00515709">
      <w:pPr>
        <w:pStyle w:val="NoSpacing"/>
        <w:ind w:left="720" w:firstLine="720"/>
      </w:pPr>
      <w:r w:rsidRPr="000A4320">
        <w:t>Abby Sellers, DNP, APRN, WHNP-BC</w:t>
      </w:r>
    </w:p>
    <w:p w14:paraId="62C60E92" w14:textId="43672531" w:rsidR="002F1353" w:rsidRPr="000A4320" w:rsidRDefault="002F1353" w:rsidP="00D823D4">
      <w:pPr>
        <w:pStyle w:val="NoSpacing"/>
        <w:rPr>
          <w:b/>
          <w:bCs/>
        </w:rPr>
      </w:pPr>
      <w:r w:rsidRPr="000A4320">
        <w:t>4:00 PM</w:t>
      </w:r>
      <w:r w:rsidRPr="000A4320">
        <w:tab/>
      </w:r>
      <w:r w:rsidRPr="000A4320">
        <w:rPr>
          <w:b/>
          <w:bCs/>
        </w:rPr>
        <w:t xml:space="preserve">Too Hot to Handle: Tools for Managing Menopause </w:t>
      </w:r>
    </w:p>
    <w:p w14:paraId="2D630894" w14:textId="53274C3E" w:rsidR="002F0AA8" w:rsidRPr="000A4320" w:rsidRDefault="002F0AA8" w:rsidP="00D823D4">
      <w:pPr>
        <w:pStyle w:val="NoSpacing"/>
      </w:pPr>
      <w:r w:rsidRPr="000A4320">
        <w:tab/>
      </w:r>
      <w:r w:rsidRPr="000A4320">
        <w:tab/>
        <w:t>Megan Hanna, MD</w:t>
      </w:r>
    </w:p>
    <w:p w14:paraId="6329ED93" w14:textId="78868D71" w:rsidR="002F1353" w:rsidRPr="000A4320" w:rsidRDefault="002F1353" w:rsidP="00D823D4">
      <w:pPr>
        <w:pStyle w:val="NoSpacing"/>
      </w:pPr>
      <w:r w:rsidRPr="000A4320">
        <w:t>4:30 PM</w:t>
      </w:r>
      <w:r w:rsidRPr="000A4320">
        <w:tab/>
      </w:r>
      <w:r w:rsidRPr="000A4320">
        <w:rPr>
          <w:b/>
          <w:bCs/>
        </w:rPr>
        <w:t xml:space="preserve">Low </w:t>
      </w:r>
      <w:r w:rsidR="31533AD8" w:rsidRPr="000A4320">
        <w:rPr>
          <w:b/>
          <w:bCs/>
        </w:rPr>
        <w:t>R</w:t>
      </w:r>
      <w:r w:rsidRPr="000A4320">
        <w:rPr>
          <w:b/>
          <w:bCs/>
        </w:rPr>
        <w:t xml:space="preserve">isk </w:t>
      </w:r>
      <w:r w:rsidR="18EE5BEF" w:rsidRPr="000A4320">
        <w:rPr>
          <w:b/>
          <w:bCs/>
        </w:rPr>
        <w:t>M</w:t>
      </w:r>
      <w:r w:rsidRPr="000A4320">
        <w:rPr>
          <w:b/>
          <w:bCs/>
        </w:rPr>
        <w:t xml:space="preserve">aternity </w:t>
      </w:r>
      <w:r w:rsidR="599568F2" w:rsidRPr="000A4320">
        <w:rPr>
          <w:b/>
          <w:bCs/>
        </w:rPr>
        <w:t>C</w:t>
      </w:r>
      <w:r w:rsidRPr="000A4320">
        <w:rPr>
          <w:b/>
          <w:bCs/>
        </w:rPr>
        <w:t>are</w:t>
      </w:r>
    </w:p>
    <w:p w14:paraId="21A0235A" w14:textId="03252773" w:rsidR="00505C8F" w:rsidRPr="000A4320" w:rsidRDefault="00505C8F" w:rsidP="00505C8F">
      <w:pPr>
        <w:pStyle w:val="NoSpacing"/>
        <w:ind w:left="720" w:firstLine="720"/>
      </w:pPr>
      <w:r w:rsidRPr="000A4320">
        <w:t>Susan Cheek Williams, DNP, CNM, PMHNP-BC</w:t>
      </w:r>
    </w:p>
    <w:p w14:paraId="01C3DF1A" w14:textId="77777777" w:rsidR="002F1353" w:rsidRPr="000A4320" w:rsidRDefault="002F1353" w:rsidP="00D823D4">
      <w:pPr>
        <w:pStyle w:val="NoSpacing"/>
      </w:pPr>
    </w:p>
    <w:p w14:paraId="5E782B61" w14:textId="77777777" w:rsidR="00C81C57" w:rsidRPr="000A4320" w:rsidRDefault="00C81C57" w:rsidP="00D823D4">
      <w:pPr>
        <w:pStyle w:val="NoSpacing"/>
      </w:pPr>
    </w:p>
    <w:p w14:paraId="7E2F4689" w14:textId="77777777" w:rsidR="00C81C57" w:rsidRPr="000A4320" w:rsidRDefault="00C81C57" w:rsidP="00D823D4">
      <w:pPr>
        <w:pStyle w:val="NoSpacing"/>
      </w:pPr>
    </w:p>
    <w:p w14:paraId="26248CF6" w14:textId="77777777" w:rsidR="00C81C57" w:rsidRPr="000A4320" w:rsidRDefault="00C81C57" w:rsidP="00D823D4">
      <w:pPr>
        <w:pStyle w:val="NoSpacing"/>
      </w:pPr>
    </w:p>
    <w:p w14:paraId="3D9BBE1A" w14:textId="77777777" w:rsidR="00C81C57" w:rsidRPr="000A4320" w:rsidRDefault="00C81C57" w:rsidP="00D823D4">
      <w:pPr>
        <w:pStyle w:val="NoSpacing"/>
      </w:pPr>
    </w:p>
    <w:p w14:paraId="079FA402" w14:textId="77777777" w:rsidR="00C81C57" w:rsidRPr="000A4320" w:rsidRDefault="00C81C57" w:rsidP="00D823D4">
      <w:pPr>
        <w:pStyle w:val="NoSpacing"/>
      </w:pPr>
    </w:p>
    <w:p w14:paraId="10F463AB" w14:textId="66ECC1C8" w:rsidR="00C81C57" w:rsidRPr="000A4320" w:rsidRDefault="002F1353" w:rsidP="006A3785">
      <w:pPr>
        <w:pStyle w:val="NoSpacing"/>
        <w:jc w:val="center"/>
        <w:rPr>
          <w:b/>
          <w:bCs/>
          <w:u w:val="single"/>
        </w:rPr>
      </w:pPr>
      <w:r w:rsidRPr="000A4320">
        <w:rPr>
          <w:b/>
          <w:bCs/>
          <w:u w:val="single"/>
        </w:rPr>
        <w:t>Anesthesia Track</w:t>
      </w:r>
    </w:p>
    <w:p w14:paraId="6C011885" w14:textId="2D6CEF58" w:rsidR="002F1353" w:rsidRPr="000A4320" w:rsidRDefault="002F1353" w:rsidP="00D823D4">
      <w:pPr>
        <w:pStyle w:val="NoSpacing"/>
        <w:rPr>
          <w:b/>
          <w:bCs/>
        </w:rPr>
      </w:pPr>
      <w:r w:rsidRPr="000A4320">
        <w:t>12:45 PM</w:t>
      </w:r>
      <w:r w:rsidRPr="000A4320">
        <w:tab/>
      </w:r>
      <w:r w:rsidRPr="000A4320">
        <w:rPr>
          <w:b/>
          <w:bCs/>
        </w:rPr>
        <w:t>Airway Considerations for Children with Congenital Defects</w:t>
      </w:r>
    </w:p>
    <w:p w14:paraId="254965C9" w14:textId="00180BAB" w:rsidR="002F712C" w:rsidRPr="000A4320" w:rsidRDefault="002F712C" w:rsidP="00D823D4">
      <w:pPr>
        <w:pStyle w:val="NoSpacing"/>
      </w:pPr>
      <w:r w:rsidRPr="000A4320">
        <w:tab/>
      </w:r>
      <w:r w:rsidRPr="000A4320">
        <w:tab/>
        <w:t>Brittany Guffy, CRNA</w:t>
      </w:r>
    </w:p>
    <w:p w14:paraId="0116881A" w14:textId="14293C79" w:rsidR="002F1353" w:rsidRPr="000A4320" w:rsidRDefault="002F1353" w:rsidP="00D823D4">
      <w:pPr>
        <w:pStyle w:val="NoSpacing"/>
      </w:pPr>
      <w:r w:rsidRPr="000A4320">
        <w:t>1:15 PM</w:t>
      </w:r>
      <w:r w:rsidRPr="000A4320">
        <w:tab/>
      </w:r>
      <w:r w:rsidRPr="000A4320">
        <w:rPr>
          <w:b/>
          <w:bCs/>
        </w:rPr>
        <w:t>Anesthesia Pearls and Updates</w:t>
      </w:r>
    </w:p>
    <w:p w14:paraId="36C00620" w14:textId="217CBBEB" w:rsidR="003900AF" w:rsidRPr="000A4320" w:rsidRDefault="003900AF" w:rsidP="00D823D4">
      <w:pPr>
        <w:pStyle w:val="NoSpacing"/>
      </w:pPr>
      <w:r w:rsidRPr="000A4320">
        <w:tab/>
      </w:r>
      <w:r w:rsidRPr="000A4320">
        <w:tab/>
        <w:t>Michele Krishnamoorthy CRNA</w:t>
      </w:r>
    </w:p>
    <w:p w14:paraId="58700291" w14:textId="0C5AD850" w:rsidR="002F1353" w:rsidRPr="000A4320" w:rsidRDefault="002F1353" w:rsidP="00D823D4">
      <w:pPr>
        <w:pStyle w:val="NoSpacing"/>
        <w:rPr>
          <w:b/>
          <w:bCs/>
        </w:rPr>
      </w:pPr>
      <w:r w:rsidRPr="000A4320">
        <w:t>1:45 PM</w:t>
      </w:r>
      <w:r w:rsidRPr="000A4320">
        <w:tab/>
      </w:r>
      <w:r w:rsidRPr="000A4320">
        <w:rPr>
          <w:b/>
          <w:bCs/>
        </w:rPr>
        <w:t>Anesthesia Billing</w:t>
      </w:r>
    </w:p>
    <w:p w14:paraId="00A7F07B" w14:textId="701C0EFE" w:rsidR="003900AF" w:rsidRPr="000A4320" w:rsidRDefault="003900AF" w:rsidP="00D823D4">
      <w:pPr>
        <w:pStyle w:val="NoSpacing"/>
      </w:pPr>
      <w:r w:rsidRPr="000A4320">
        <w:tab/>
      </w:r>
      <w:r w:rsidRPr="000A4320">
        <w:tab/>
        <w:t>Maria Freeman,</w:t>
      </w:r>
      <w:r w:rsidR="00AE1586" w:rsidRPr="000A4320">
        <w:t xml:space="preserve"> </w:t>
      </w:r>
      <w:r w:rsidRPr="000A4320">
        <w:t>MSN, CRNA</w:t>
      </w:r>
    </w:p>
    <w:p w14:paraId="5C1F6C90" w14:textId="4CC3146D" w:rsidR="002F1353" w:rsidRPr="000A4320" w:rsidRDefault="002F1353" w:rsidP="00D823D4">
      <w:pPr>
        <w:pStyle w:val="NoSpacing"/>
      </w:pPr>
      <w:r w:rsidRPr="000A4320">
        <w:t>2:15 PM</w:t>
      </w:r>
      <w:r w:rsidRPr="000A4320">
        <w:tab/>
      </w:r>
      <w:r w:rsidRPr="000A4320">
        <w:rPr>
          <w:b/>
          <w:bCs/>
        </w:rPr>
        <w:t xml:space="preserve">Goal </w:t>
      </w:r>
      <w:r w:rsidR="599B886F" w:rsidRPr="000A4320">
        <w:rPr>
          <w:b/>
          <w:bCs/>
        </w:rPr>
        <w:t>D</w:t>
      </w:r>
      <w:r w:rsidRPr="000A4320">
        <w:rPr>
          <w:b/>
          <w:bCs/>
        </w:rPr>
        <w:t xml:space="preserve">irected </w:t>
      </w:r>
      <w:r w:rsidR="1EF973C5" w:rsidRPr="000A4320">
        <w:rPr>
          <w:b/>
          <w:bCs/>
        </w:rPr>
        <w:t>F</w:t>
      </w:r>
      <w:r w:rsidRPr="000A4320">
        <w:rPr>
          <w:b/>
          <w:bCs/>
        </w:rPr>
        <w:t xml:space="preserve">luid </w:t>
      </w:r>
      <w:r w:rsidR="3A91F3E2" w:rsidRPr="000A4320">
        <w:rPr>
          <w:b/>
          <w:bCs/>
        </w:rPr>
        <w:t>T</w:t>
      </w:r>
      <w:r w:rsidRPr="000A4320">
        <w:rPr>
          <w:b/>
          <w:bCs/>
        </w:rPr>
        <w:t xml:space="preserve">herapy </w:t>
      </w:r>
      <w:r w:rsidR="229D9CE7" w:rsidRPr="000A4320">
        <w:rPr>
          <w:b/>
          <w:bCs/>
        </w:rPr>
        <w:t>U</w:t>
      </w:r>
      <w:r w:rsidRPr="000A4320">
        <w:rPr>
          <w:b/>
          <w:bCs/>
        </w:rPr>
        <w:t xml:space="preserve">tilizing an </w:t>
      </w:r>
      <w:r w:rsidR="4B149117" w:rsidRPr="000A4320">
        <w:rPr>
          <w:b/>
          <w:bCs/>
        </w:rPr>
        <w:t>I</w:t>
      </w:r>
      <w:r w:rsidRPr="000A4320">
        <w:rPr>
          <w:b/>
          <w:bCs/>
        </w:rPr>
        <w:t xml:space="preserve">nstructional </w:t>
      </w:r>
      <w:r w:rsidR="3C6BF0F7" w:rsidRPr="000A4320">
        <w:rPr>
          <w:b/>
          <w:bCs/>
        </w:rPr>
        <w:t>V</w:t>
      </w:r>
      <w:r w:rsidRPr="000A4320">
        <w:rPr>
          <w:b/>
          <w:bCs/>
        </w:rPr>
        <w:t xml:space="preserve">ideo for </w:t>
      </w:r>
      <w:r w:rsidRPr="000A4320">
        <w:tab/>
      </w:r>
      <w:r w:rsidRPr="000A4320">
        <w:tab/>
      </w:r>
      <w:r w:rsidRPr="000A4320">
        <w:tab/>
      </w:r>
      <w:r w:rsidR="00087DF4" w:rsidRPr="000A4320">
        <w:tab/>
      </w:r>
      <w:r w:rsidR="00F33CF6" w:rsidRPr="000A4320">
        <w:tab/>
      </w:r>
      <w:r w:rsidR="00F33CF6" w:rsidRPr="000A4320">
        <w:tab/>
      </w:r>
      <w:r w:rsidRPr="000A4320">
        <w:rPr>
          <w:b/>
          <w:bCs/>
        </w:rPr>
        <w:t xml:space="preserve">SVV/PPV </w:t>
      </w:r>
      <w:r w:rsidR="4DC26840" w:rsidRPr="000A4320">
        <w:rPr>
          <w:b/>
          <w:bCs/>
        </w:rPr>
        <w:t>M</w:t>
      </w:r>
      <w:r w:rsidRPr="000A4320">
        <w:rPr>
          <w:b/>
          <w:bCs/>
        </w:rPr>
        <w:t xml:space="preserve">onitoring </w:t>
      </w:r>
      <w:r w:rsidR="7F63EC17" w:rsidRPr="000A4320">
        <w:rPr>
          <w:b/>
          <w:bCs/>
        </w:rPr>
        <w:t>S</w:t>
      </w:r>
      <w:r w:rsidRPr="000A4320">
        <w:rPr>
          <w:b/>
          <w:bCs/>
        </w:rPr>
        <w:t>etup</w:t>
      </w:r>
    </w:p>
    <w:p w14:paraId="5D596138" w14:textId="1624A210" w:rsidR="007E1D69" w:rsidRPr="000A4320" w:rsidRDefault="003900AF" w:rsidP="00D823D4">
      <w:pPr>
        <w:pStyle w:val="NoSpacing"/>
      </w:pPr>
      <w:r w:rsidRPr="000A4320">
        <w:tab/>
      </w:r>
      <w:r w:rsidRPr="000A4320">
        <w:tab/>
        <w:t>Ashley Martin, SRNA</w:t>
      </w:r>
      <w:r w:rsidR="00087DF4" w:rsidRPr="000A4320">
        <w:t xml:space="preserve"> and </w:t>
      </w:r>
      <w:r w:rsidR="007E1D69" w:rsidRPr="000A4320">
        <w:t>Kirstin Willis, SRNA</w:t>
      </w:r>
    </w:p>
    <w:p w14:paraId="34AF6519" w14:textId="6DBBF792" w:rsidR="006C7DBC" w:rsidRPr="000A4320" w:rsidRDefault="006C7DBC" w:rsidP="00D823D4">
      <w:pPr>
        <w:pStyle w:val="NoSpacing"/>
        <w:rPr>
          <w:b/>
          <w:bCs/>
        </w:rPr>
      </w:pPr>
      <w:r w:rsidRPr="000A4320">
        <w:t>2:45 PM</w:t>
      </w:r>
      <w:r w:rsidRPr="000A4320">
        <w:tab/>
      </w:r>
      <w:r w:rsidRPr="000A4320">
        <w:rPr>
          <w:b/>
          <w:bCs/>
        </w:rPr>
        <w:t xml:space="preserve">Break and Exhibitor Viewing </w:t>
      </w:r>
    </w:p>
    <w:p w14:paraId="3C94A73B" w14:textId="57E9D0B8" w:rsidR="002F1353" w:rsidRPr="000A4320" w:rsidRDefault="002F1353" w:rsidP="00D823D4">
      <w:pPr>
        <w:pStyle w:val="NoSpacing"/>
      </w:pPr>
      <w:r w:rsidRPr="000A4320">
        <w:t>3:00 PM</w:t>
      </w:r>
      <w:r w:rsidRPr="000A4320">
        <w:tab/>
      </w:r>
      <w:r w:rsidRPr="000A4320">
        <w:rPr>
          <w:b/>
          <w:bCs/>
        </w:rPr>
        <w:t xml:space="preserve">GLP1 </w:t>
      </w:r>
      <w:r w:rsidR="58667035" w:rsidRPr="000A4320">
        <w:rPr>
          <w:b/>
          <w:bCs/>
        </w:rPr>
        <w:t>M</w:t>
      </w:r>
      <w:r w:rsidRPr="000A4320">
        <w:rPr>
          <w:b/>
          <w:bCs/>
        </w:rPr>
        <w:t xml:space="preserve">edications and </w:t>
      </w:r>
      <w:r w:rsidR="02DBE65E" w:rsidRPr="000A4320">
        <w:rPr>
          <w:b/>
          <w:bCs/>
        </w:rPr>
        <w:t>A</w:t>
      </w:r>
      <w:r w:rsidRPr="000A4320">
        <w:rPr>
          <w:b/>
          <w:bCs/>
        </w:rPr>
        <w:t xml:space="preserve">nesthesia </w:t>
      </w:r>
      <w:r w:rsidR="001B4972" w:rsidRPr="000A4320">
        <w:rPr>
          <w:b/>
          <w:bCs/>
        </w:rPr>
        <w:t>I</w:t>
      </w:r>
      <w:r w:rsidRPr="000A4320">
        <w:rPr>
          <w:b/>
          <w:bCs/>
        </w:rPr>
        <w:t>mplications</w:t>
      </w:r>
    </w:p>
    <w:p w14:paraId="4DEB7163" w14:textId="40DA0819" w:rsidR="001C6B47" w:rsidRPr="000A4320" w:rsidRDefault="001C6B47" w:rsidP="00D823D4">
      <w:pPr>
        <w:pStyle w:val="NoSpacing"/>
      </w:pPr>
      <w:r w:rsidRPr="000A4320">
        <w:tab/>
      </w:r>
      <w:r w:rsidRPr="000A4320">
        <w:tab/>
        <w:t>Kevin LeBlanc, PhD, MNA, CRNA</w:t>
      </w:r>
    </w:p>
    <w:p w14:paraId="2DE050E3" w14:textId="052FA960" w:rsidR="002F1353" w:rsidRPr="000A4320" w:rsidRDefault="002F1353" w:rsidP="00D823D4">
      <w:pPr>
        <w:pStyle w:val="NoSpacing"/>
        <w:rPr>
          <w:b/>
          <w:bCs/>
        </w:rPr>
      </w:pPr>
      <w:r w:rsidRPr="000A4320">
        <w:t>3:30 PM</w:t>
      </w:r>
      <w:r w:rsidRPr="000A4320">
        <w:tab/>
      </w:r>
      <w:r w:rsidRPr="000A4320">
        <w:rPr>
          <w:b/>
          <w:bCs/>
        </w:rPr>
        <w:t xml:space="preserve">Intraoperative Cardiac </w:t>
      </w:r>
      <w:r w:rsidR="759C42D1" w:rsidRPr="000A4320">
        <w:rPr>
          <w:b/>
          <w:bCs/>
        </w:rPr>
        <w:t>E</w:t>
      </w:r>
      <w:r w:rsidRPr="000A4320">
        <w:rPr>
          <w:b/>
          <w:bCs/>
        </w:rPr>
        <w:t xml:space="preserve">vents and </w:t>
      </w:r>
      <w:r w:rsidR="449FB1B4" w:rsidRPr="000A4320">
        <w:rPr>
          <w:b/>
          <w:bCs/>
        </w:rPr>
        <w:t>M</w:t>
      </w:r>
      <w:r w:rsidRPr="000A4320">
        <w:rPr>
          <w:b/>
          <w:bCs/>
        </w:rPr>
        <w:t xml:space="preserve">edication </w:t>
      </w:r>
      <w:r w:rsidR="45ACBC70" w:rsidRPr="000A4320">
        <w:rPr>
          <w:b/>
          <w:bCs/>
        </w:rPr>
        <w:t>R</w:t>
      </w:r>
      <w:r w:rsidRPr="000A4320">
        <w:rPr>
          <w:b/>
          <w:bCs/>
        </w:rPr>
        <w:t>eview</w:t>
      </w:r>
    </w:p>
    <w:p w14:paraId="390429F1" w14:textId="78C46272" w:rsidR="001C6B47" w:rsidRPr="000A4320" w:rsidRDefault="001C6B47" w:rsidP="00D823D4">
      <w:pPr>
        <w:pStyle w:val="NoSpacing"/>
      </w:pPr>
      <w:r w:rsidRPr="000A4320">
        <w:tab/>
      </w:r>
      <w:r w:rsidRPr="000A4320">
        <w:tab/>
        <w:t>Kevin LeBlanc, PhD, MNA, CRNA</w:t>
      </w:r>
    </w:p>
    <w:p w14:paraId="118BCEC3" w14:textId="1E73E45E" w:rsidR="002F1353" w:rsidRPr="000A4320" w:rsidRDefault="002F1353" w:rsidP="00D823D4">
      <w:pPr>
        <w:pStyle w:val="NoSpacing"/>
      </w:pPr>
      <w:r w:rsidRPr="000A4320">
        <w:t>4:00 PM</w:t>
      </w:r>
      <w:r w:rsidRPr="000A4320">
        <w:tab/>
      </w:r>
      <w:r w:rsidRPr="000A4320">
        <w:rPr>
          <w:b/>
          <w:bCs/>
        </w:rPr>
        <w:t>Forty Years and Counting</w:t>
      </w:r>
    </w:p>
    <w:p w14:paraId="13334A25" w14:textId="121CC446" w:rsidR="001C6B47" w:rsidRPr="000A4320" w:rsidRDefault="001C6B47" w:rsidP="00D823D4">
      <w:pPr>
        <w:pStyle w:val="NoSpacing"/>
      </w:pPr>
      <w:r w:rsidRPr="000A4320">
        <w:tab/>
      </w:r>
      <w:r w:rsidRPr="000A4320">
        <w:tab/>
        <w:t>Laurie Brown, BSN, CRNA, APRN, MBA</w:t>
      </w:r>
    </w:p>
    <w:p w14:paraId="3B87CE74" w14:textId="1245065C" w:rsidR="002F1353" w:rsidRPr="000A4320" w:rsidRDefault="002F1353" w:rsidP="00D823D4">
      <w:pPr>
        <w:pStyle w:val="NoSpacing"/>
      </w:pPr>
      <w:r w:rsidRPr="000A4320">
        <w:t>4:30 PM</w:t>
      </w:r>
      <w:r w:rsidRPr="000A4320">
        <w:tab/>
      </w:r>
      <w:r w:rsidRPr="000A4320">
        <w:rPr>
          <w:b/>
          <w:bCs/>
        </w:rPr>
        <w:t xml:space="preserve">ERAS in </w:t>
      </w:r>
      <w:r w:rsidR="4C511E08" w:rsidRPr="000A4320">
        <w:rPr>
          <w:b/>
          <w:bCs/>
        </w:rPr>
        <w:t>P</w:t>
      </w:r>
      <w:r w:rsidRPr="000A4320">
        <w:rPr>
          <w:b/>
          <w:bCs/>
        </w:rPr>
        <w:t>ediatrics</w:t>
      </w:r>
    </w:p>
    <w:p w14:paraId="0FD3DEAA" w14:textId="6B655277" w:rsidR="00713CC5" w:rsidRPr="000A4320" w:rsidRDefault="00713CC5" w:rsidP="00D823D4">
      <w:pPr>
        <w:pStyle w:val="NoSpacing"/>
      </w:pPr>
      <w:r w:rsidRPr="000A4320">
        <w:tab/>
      </w:r>
      <w:r w:rsidRPr="000A4320">
        <w:tab/>
        <w:t>Haley Mc</w:t>
      </w:r>
      <w:r w:rsidR="00D4567E" w:rsidRPr="000A4320">
        <w:t>N</w:t>
      </w:r>
      <w:r w:rsidRPr="000A4320">
        <w:t>eil, RN, SRNA</w:t>
      </w:r>
    </w:p>
    <w:p w14:paraId="52197AD0" w14:textId="791C7AC0" w:rsidR="002F1353" w:rsidRPr="000A4320" w:rsidRDefault="00713CC5" w:rsidP="00D970ED">
      <w:pPr>
        <w:pStyle w:val="NoSpacing"/>
        <w:ind w:left="720" w:firstLine="720"/>
      </w:pPr>
      <w:r w:rsidRPr="000A4320">
        <w:t>Gabriel Boehman, RN, SRNA</w:t>
      </w:r>
    </w:p>
    <w:p w14:paraId="08CEB337" w14:textId="4BB4835D" w:rsidR="002F1353" w:rsidRPr="000A4320" w:rsidRDefault="00AE1586" w:rsidP="00181D71">
      <w:pPr>
        <w:jc w:val="center"/>
        <w:rPr>
          <w:b/>
          <w:bCs/>
          <w:u w:val="single"/>
        </w:rPr>
      </w:pPr>
      <w:r w:rsidRPr="000A4320">
        <w:rPr>
          <w:b/>
          <w:bCs/>
          <w:u w:val="single"/>
        </w:rPr>
        <w:t>Precepting Track</w:t>
      </w:r>
    </w:p>
    <w:p w14:paraId="7FCBF089" w14:textId="6712FE11" w:rsidR="00F830C3" w:rsidRPr="000A4320" w:rsidRDefault="00F830C3" w:rsidP="00F830C3">
      <w:pPr>
        <w:jc w:val="center"/>
        <w:rPr>
          <w:b/>
          <w:bCs/>
        </w:rPr>
      </w:pPr>
      <w:r w:rsidRPr="000A4320">
        <w:rPr>
          <w:b/>
          <w:bCs/>
        </w:rPr>
        <w:t>Teaching with Purpose and Impact Live: Advancing Excellence in Medical Precepting</w:t>
      </w:r>
    </w:p>
    <w:p w14:paraId="38A45304" w14:textId="253C6283" w:rsidR="00D7584E" w:rsidRPr="000A4320" w:rsidRDefault="00D7584E" w:rsidP="00D7584E">
      <w:pPr>
        <w:pStyle w:val="NoSpacing"/>
        <w:rPr>
          <w:b/>
          <w:bCs/>
        </w:rPr>
      </w:pPr>
      <w:r w:rsidRPr="000A4320">
        <w:t>1:15 PM</w:t>
      </w:r>
      <w:r w:rsidRPr="000A4320">
        <w:tab/>
      </w:r>
      <w:r w:rsidRPr="000A4320">
        <w:rPr>
          <w:b/>
          <w:bCs/>
        </w:rPr>
        <w:t>Welcome and Orientation</w:t>
      </w:r>
    </w:p>
    <w:p w14:paraId="131C408C" w14:textId="6074F4C9" w:rsidR="00D7584E" w:rsidRPr="000A4320" w:rsidRDefault="00D7584E" w:rsidP="00F33CF6">
      <w:pPr>
        <w:pStyle w:val="NoSpacing"/>
      </w:pPr>
      <w:r w:rsidRPr="000A4320">
        <w:tab/>
      </w:r>
      <w:r w:rsidRPr="000A4320">
        <w:tab/>
        <w:t>Elizabeth Orr, NP</w:t>
      </w:r>
      <w:r w:rsidR="00F33CF6" w:rsidRPr="000A4320">
        <w:t xml:space="preserve"> and Meg Fulton, PA</w:t>
      </w:r>
      <w:r w:rsidR="00B24E41" w:rsidRPr="000A4320">
        <w:t xml:space="preserve"> </w:t>
      </w:r>
      <w:proofErr w:type="spellStart"/>
      <w:r w:rsidR="00B24E41" w:rsidRPr="000A4320">
        <w:t>DMSc</w:t>
      </w:r>
      <w:proofErr w:type="spellEnd"/>
      <w:r w:rsidR="00B24E41" w:rsidRPr="000A4320">
        <w:t>, PA-C</w:t>
      </w:r>
    </w:p>
    <w:p w14:paraId="369E7241" w14:textId="5514E52A" w:rsidR="00D7584E" w:rsidRPr="000A4320" w:rsidRDefault="00D7584E" w:rsidP="00D7584E">
      <w:pPr>
        <w:pStyle w:val="NoSpacing"/>
      </w:pPr>
      <w:r w:rsidRPr="000A4320">
        <w:t>1:30</w:t>
      </w:r>
      <w:r w:rsidR="00181D71" w:rsidRPr="000A4320">
        <w:t xml:space="preserve"> PM</w:t>
      </w:r>
      <w:r w:rsidRPr="000A4320">
        <w:tab/>
      </w:r>
      <w:r w:rsidRPr="000A4320">
        <w:rPr>
          <w:b/>
          <w:bCs/>
        </w:rPr>
        <w:t>Fostering Self Awareness</w:t>
      </w:r>
    </w:p>
    <w:p w14:paraId="7D77A95F" w14:textId="159FDD5F" w:rsidR="00D7584E" w:rsidRPr="000A4320" w:rsidRDefault="00D7584E" w:rsidP="00D7584E">
      <w:pPr>
        <w:pStyle w:val="NoSpacing"/>
      </w:pPr>
      <w:r w:rsidRPr="000A4320">
        <w:tab/>
      </w:r>
      <w:r w:rsidRPr="000A4320">
        <w:tab/>
        <w:t>John Manna</w:t>
      </w:r>
      <w:r w:rsidR="11FA4ADD" w:rsidRPr="000A4320">
        <w:t xml:space="preserve">, DNP, APRN, FNP-C, </w:t>
      </w:r>
      <w:proofErr w:type="spellStart"/>
      <w:r w:rsidR="11FA4ADD" w:rsidRPr="000A4320">
        <w:t>DipACLM</w:t>
      </w:r>
      <w:proofErr w:type="spellEnd"/>
    </w:p>
    <w:p w14:paraId="34E1689B" w14:textId="523AC400" w:rsidR="00D7584E" w:rsidRPr="000A4320" w:rsidRDefault="00884A72" w:rsidP="00D7584E">
      <w:pPr>
        <w:pStyle w:val="NoSpacing"/>
      </w:pPr>
      <w:r w:rsidRPr="000A4320">
        <w:t>2:15</w:t>
      </w:r>
      <w:r w:rsidR="00181D71" w:rsidRPr="000A4320">
        <w:t xml:space="preserve"> PM</w:t>
      </w:r>
      <w:r w:rsidRPr="000A4320">
        <w:tab/>
      </w:r>
      <w:r w:rsidRPr="000A4320">
        <w:rPr>
          <w:b/>
          <w:bCs/>
        </w:rPr>
        <w:t xml:space="preserve">Developing Independence in a </w:t>
      </w:r>
      <w:r w:rsidR="4717DED5" w:rsidRPr="000A4320">
        <w:rPr>
          <w:b/>
          <w:bCs/>
        </w:rPr>
        <w:t>P</w:t>
      </w:r>
      <w:r w:rsidRPr="000A4320">
        <w:rPr>
          <w:b/>
          <w:bCs/>
        </w:rPr>
        <w:t xml:space="preserve">sychologically </w:t>
      </w:r>
      <w:r w:rsidR="10566E33" w:rsidRPr="000A4320">
        <w:rPr>
          <w:b/>
          <w:bCs/>
        </w:rPr>
        <w:t>S</w:t>
      </w:r>
      <w:r w:rsidRPr="000A4320">
        <w:rPr>
          <w:b/>
          <w:bCs/>
        </w:rPr>
        <w:t xml:space="preserve">afe </w:t>
      </w:r>
      <w:r w:rsidR="23F0F1A6" w:rsidRPr="000A4320">
        <w:rPr>
          <w:b/>
          <w:bCs/>
        </w:rPr>
        <w:t>E</w:t>
      </w:r>
      <w:r w:rsidRPr="000A4320">
        <w:rPr>
          <w:b/>
          <w:bCs/>
        </w:rPr>
        <w:t>nvironment</w:t>
      </w:r>
    </w:p>
    <w:p w14:paraId="6FB28349" w14:textId="348B1342" w:rsidR="00884A72" w:rsidRPr="000A4320" w:rsidRDefault="00884A72" w:rsidP="00D7584E">
      <w:pPr>
        <w:pStyle w:val="NoSpacing"/>
      </w:pPr>
      <w:r w:rsidRPr="000A4320">
        <w:tab/>
      </w:r>
      <w:r w:rsidRPr="000A4320">
        <w:tab/>
        <w:t>Jenna Seawright, NP</w:t>
      </w:r>
    </w:p>
    <w:p w14:paraId="6D1D5E73" w14:textId="6778C8C5" w:rsidR="00884A72" w:rsidRPr="000A4320" w:rsidRDefault="00884A72" w:rsidP="00D7584E">
      <w:pPr>
        <w:pStyle w:val="NoSpacing"/>
        <w:rPr>
          <w:b/>
          <w:bCs/>
        </w:rPr>
      </w:pPr>
      <w:r w:rsidRPr="000A4320">
        <w:t>3:00</w:t>
      </w:r>
      <w:r w:rsidR="00181D71" w:rsidRPr="000A4320">
        <w:t xml:space="preserve"> PM</w:t>
      </w:r>
      <w:r w:rsidRPr="000A4320">
        <w:tab/>
      </w:r>
      <w:r w:rsidRPr="000A4320">
        <w:rPr>
          <w:b/>
          <w:bCs/>
        </w:rPr>
        <w:t>Effective Feedback Strategies</w:t>
      </w:r>
    </w:p>
    <w:p w14:paraId="28E6B4D3" w14:textId="70444D90" w:rsidR="00884A72" w:rsidRPr="000A4320" w:rsidRDefault="00884A72" w:rsidP="00D7584E">
      <w:pPr>
        <w:pStyle w:val="NoSpacing"/>
      </w:pPr>
      <w:r w:rsidRPr="000A4320">
        <w:tab/>
      </w:r>
      <w:r w:rsidRPr="000A4320">
        <w:tab/>
        <w:t>Jessica Rivera, DNP</w:t>
      </w:r>
    </w:p>
    <w:p w14:paraId="4023A974" w14:textId="734F3795" w:rsidR="00884A72" w:rsidRPr="000A4320" w:rsidRDefault="00884A72" w:rsidP="00D7584E">
      <w:pPr>
        <w:pStyle w:val="NoSpacing"/>
        <w:rPr>
          <w:b/>
          <w:bCs/>
        </w:rPr>
      </w:pPr>
      <w:r w:rsidRPr="000A4320">
        <w:t>3:45 PM</w:t>
      </w:r>
      <w:r w:rsidRPr="000A4320">
        <w:tab/>
      </w:r>
      <w:r w:rsidRPr="000A4320">
        <w:rPr>
          <w:b/>
          <w:bCs/>
        </w:rPr>
        <w:t>Clinical Reasoning and Professionalism Assessment</w:t>
      </w:r>
    </w:p>
    <w:p w14:paraId="40294499" w14:textId="2783007A" w:rsidR="00884A72" w:rsidRPr="000A4320" w:rsidRDefault="00884A72" w:rsidP="00D7584E">
      <w:pPr>
        <w:pStyle w:val="NoSpacing"/>
      </w:pPr>
      <w:r w:rsidRPr="000A4320">
        <w:tab/>
      </w:r>
      <w:r w:rsidRPr="000A4320">
        <w:tab/>
        <w:t>Katherine Beben, MD, FAAFP</w:t>
      </w:r>
    </w:p>
    <w:p w14:paraId="50A577F0" w14:textId="71EFC812" w:rsidR="00884A72" w:rsidRPr="000A4320" w:rsidRDefault="00181D71" w:rsidP="00D7584E">
      <w:pPr>
        <w:pStyle w:val="NoSpacing"/>
        <w:rPr>
          <w:b/>
          <w:bCs/>
        </w:rPr>
      </w:pPr>
      <w:r w:rsidRPr="000A4320">
        <w:t xml:space="preserve">4:30 PM </w:t>
      </w:r>
      <w:r w:rsidRPr="000A4320">
        <w:tab/>
      </w:r>
      <w:r w:rsidRPr="000A4320">
        <w:rPr>
          <w:b/>
          <w:bCs/>
        </w:rPr>
        <w:t xml:space="preserve">Wrap </w:t>
      </w:r>
      <w:r w:rsidR="79A50F07" w:rsidRPr="000A4320">
        <w:rPr>
          <w:b/>
          <w:bCs/>
        </w:rPr>
        <w:t>U</w:t>
      </w:r>
      <w:r w:rsidRPr="000A4320">
        <w:rPr>
          <w:b/>
          <w:bCs/>
        </w:rPr>
        <w:t>p and Reflection</w:t>
      </w:r>
    </w:p>
    <w:p w14:paraId="3F0AC402" w14:textId="7289D926" w:rsidR="00181D71" w:rsidRPr="000A4320" w:rsidRDefault="00181D71" w:rsidP="00D7584E">
      <w:pPr>
        <w:pStyle w:val="NoSpacing"/>
      </w:pPr>
      <w:r w:rsidRPr="000A4320">
        <w:tab/>
      </w:r>
      <w:r w:rsidRPr="000A4320">
        <w:tab/>
        <w:t xml:space="preserve">Courtney Bailey, </w:t>
      </w:r>
      <w:proofErr w:type="gramStart"/>
      <w:r w:rsidRPr="000A4320">
        <w:t>PH.D</w:t>
      </w:r>
      <w:proofErr w:type="gramEnd"/>
    </w:p>
    <w:p w14:paraId="56D4A206" w14:textId="77777777" w:rsidR="00D7584E" w:rsidRPr="000A4320" w:rsidRDefault="00D7584E" w:rsidP="00D7584E">
      <w:pPr>
        <w:pStyle w:val="NoSpacing"/>
      </w:pPr>
    </w:p>
    <w:p w14:paraId="64E02802" w14:textId="1F2BE336" w:rsidR="66870D01" w:rsidRPr="000A4320" w:rsidRDefault="66870D01" w:rsidP="66870D01">
      <w:pPr>
        <w:pStyle w:val="NoSpacing"/>
      </w:pPr>
    </w:p>
    <w:p w14:paraId="5B69AA62" w14:textId="29E154BB" w:rsidR="00816FB5" w:rsidRPr="000A4320" w:rsidRDefault="00816FB5" w:rsidP="66870D01">
      <w:pPr>
        <w:pStyle w:val="NoSpacing"/>
      </w:pPr>
    </w:p>
    <w:p w14:paraId="723D7DE9" w14:textId="77777777" w:rsidR="00816FB5" w:rsidRPr="000A4320" w:rsidRDefault="00816FB5" w:rsidP="66870D01">
      <w:pPr>
        <w:pStyle w:val="NoSpacing"/>
      </w:pPr>
    </w:p>
    <w:p w14:paraId="723D0E04" w14:textId="77777777" w:rsidR="00087DF4" w:rsidRPr="000A4320" w:rsidRDefault="00087DF4" w:rsidP="66870D01">
      <w:pPr>
        <w:pStyle w:val="NoSpacing"/>
      </w:pPr>
    </w:p>
    <w:p w14:paraId="2CE5F661" w14:textId="77777777" w:rsidR="00012802" w:rsidRPr="000A4320" w:rsidRDefault="00012802" w:rsidP="00012802">
      <w:pPr>
        <w:pStyle w:val="NoSpacing"/>
        <w:rPr>
          <w:bCs/>
        </w:rPr>
      </w:pPr>
      <w:r w:rsidRPr="000A4320">
        <w:rPr>
          <w:bCs/>
        </w:rPr>
        <w:lastRenderedPageBreak/>
        <w:t xml:space="preserve">5:00 PM </w:t>
      </w:r>
      <w:r w:rsidRPr="000A4320">
        <w:rPr>
          <w:bCs/>
        </w:rPr>
        <w:tab/>
      </w:r>
      <w:r w:rsidRPr="000A4320">
        <w:rPr>
          <w:b/>
        </w:rPr>
        <w:t>Posters and Prosecco</w:t>
      </w:r>
      <w:r w:rsidRPr="000A4320">
        <w:rPr>
          <w:bCs/>
        </w:rPr>
        <w:t xml:space="preserve"> </w:t>
      </w:r>
    </w:p>
    <w:p w14:paraId="0D29ABBA" w14:textId="77777777" w:rsidR="00012802" w:rsidRPr="000A4320" w:rsidRDefault="00012802" w:rsidP="00012802">
      <w:pPr>
        <w:pStyle w:val="NoSpacing"/>
        <w:rPr>
          <w:bCs/>
        </w:rPr>
      </w:pPr>
    </w:p>
    <w:p w14:paraId="46AF6E61" w14:textId="768F7694" w:rsidR="00BF6AB2" w:rsidRPr="000A4320" w:rsidRDefault="3C105353"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Pals in Medicine- what palliative medicine can do for your patients</w:t>
      </w:r>
    </w:p>
    <w:p w14:paraId="17CB679F" w14:textId="0B016F66" w:rsidR="003B4B65" w:rsidRPr="000A4320" w:rsidRDefault="2090C9AA"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 xml:space="preserve">Implementing the CMS AHC Health-Related Social Needs Screening Took to Enhance </w:t>
      </w:r>
      <w:r w:rsidR="53D4CBB9" w:rsidRPr="000A4320">
        <w:rPr>
          <w:rFonts w:ascii="Calibri" w:eastAsia="Calibri" w:hAnsi="Calibri" w:cs="Calibri"/>
          <w:color w:val="000000"/>
          <w:kern w:val="0"/>
          <w14:ligatures w14:val="none"/>
        </w:rPr>
        <w:t>Nurses’</w:t>
      </w:r>
      <w:r w:rsidRPr="000A4320">
        <w:rPr>
          <w:rFonts w:ascii="Calibri" w:eastAsia="Calibri" w:hAnsi="Calibri" w:cs="Calibri"/>
          <w:color w:val="000000"/>
          <w:kern w:val="0"/>
          <w14:ligatures w14:val="none"/>
        </w:rPr>
        <w:t xml:space="preserve"> Knowledge of Social Determinants of Health Affecting Medication Adherence in Patients with Sickle Cell Disease</w:t>
      </w:r>
    </w:p>
    <w:p w14:paraId="4BF6AF4B" w14:textId="6A300A63" w:rsidR="00CF3479" w:rsidRPr="000A4320" w:rsidRDefault="70C75237"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Project Evaluation of the Daily Huddle Process at the Wonder Center</w:t>
      </w:r>
    </w:p>
    <w:p w14:paraId="5F254863" w14:textId="0E6B788A" w:rsidR="003B4B65" w:rsidRPr="000A4320" w:rsidRDefault="3FF5AD20"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A Quality Improvement Project: The Importance of Individualized Education on Hypertension for the Hypertensive Patient</w:t>
      </w:r>
    </w:p>
    <w:p w14:paraId="6F77A2E1" w14:textId="66518AE4" w:rsidR="003B4B65" w:rsidRPr="000A4320" w:rsidRDefault="3FF5AD20"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A Quality Improvement Project: Enhancing Documentation Guidelines for Restraint Use in Acute Care Settings</w:t>
      </w:r>
    </w:p>
    <w:p w14:paraId="7718C481" w14:textId="289BD445" w:rsidR="00D24450" w:rsidRPr="000A4320" w:rsidRDefault="3FF5AD20"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Empowering APRNs as Community Health Advocates for Adolescent Health Promotion Strategies for Tobacco and Nicotine Use in Rural Settings</w:t>
      </w:r>
    </w:p>
    <w:p w14:paraId="7D040C2D" w14:textId="1CA044DC" w:rsidR="00D24450" w:rsidRPr="000A4320" w:rsidRDefault="3FF5AD20"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 xml:space="preserve">Assessing the Impact of Chest Pain Education </w:t>
      </w:r>
      <w:proofErr w:type="gramStart"/>
      <w:r w:rsidRPr="000A4320">
        <w:rPr>
          <w:rFonts w:ascii="Calibri" w:eastAsia="Calibri" w:hAnsi="Calibri" w:cs="Calibri"/>
          <w:color w:val="000000"/>
          <w:kern w:val="0"/>
          <w14:ligatures w14:val="none"/>
        </w:rPr>
        <w:t>of</w:t>
      </w:r>
      <w:proofErr w:type="gramEnd"/>
      <w:r w:rsidRPr="000A4320">
        <w:rPr>
          <w:rFonts w:ascii="Calibri" w:eastAsia="Calibri" w:hAnsi="Calibri" w:cs="Calibri"/>
          <w:color w:val="000000"/>
          <w:kern w:val="0"/>
          <w14:ligatures w14:val="none"/>
        </w:rPr>
        <w:t xml:space="preserve"> Medical Assistants' Knowledge and Intervention Skills in Urgent Care Settings: A Quality Improvement Project</w:t>
      </w:r>
    </w:p>
    <w:p w14:paraId="36C55DAB" w14:textId="2617EB78" w:rsidR="009F2E96" w:rsidRPr="000A4320" w:rsidRDefault="61F44984"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Improving Access to Orthopedic Urgent Care in Rural Outpatient Walk-In Clinics: Evaluating the Impact of Targeted Marketing Campaigns versus Traditional Recruitment Strategies Over a 3-Month Period</w:t>
      </w:r>
    </w:p>
    <w:p w14:paraId="6ADFC9EA" w14:textId="09F6E9C3" w:rsidR="009F2E96" w:rsidRPr="000A4320" w:rsidRDefault="61F44984"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Utilization</w:t>
      </w:r>
      <w:r w:rsidRPr="000A4320">
        <w:rPr>
          <w:rFonts w:ascii="Calibri" w:eastAsia="Calibri" w:hAnsi="Calibri" w:cs="Calibri"/>
          <w:color w:val="000000" w:themeColor="text1"/>
        </w:rPr>
        <w:t xml:space="preserve"> of a Pediatric Head Injury Clinical Pathway Following the Diagnosis of Mild Traumatic Brain Injury</w:t>
      </w:r>
    </w:p>
    <w:p w14:paraId="2568EBAB" w14:textId="76764785" w:rsidR="009F2E96" w:rsidRPr="000A4320" w:rsidRDefault="61F44984"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The Use of the Mediterranean Diet in Depression Treatment</w:t>
      </w:r>
    </w:p>
    <w:p w14:paraId="242A7DBA" w14:textId="3309460C" w:rsidR="009F2E96" w:rsidRPr="000A4320" w:rsidRDefault="61F44984"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 xml:space="preserve">Screening With Purpose: A Quality Improvement Initiative Integrating Social Determinants of Health </w:t>
      </w:r>
      <w:proofErr w:type="gramStart"/>
      <w:r w:rsidRPr="000A4320">
        <w:rPr>
          <w:rFonts w:ascii="Calibri" w:eastAsia="Calibri" w:hAnsi="Calibri" w:cs="Calibri"/>
          <w:color w:val="000000" w:themeColor="text1"/>
        </w:rPr>
        <w:t>Into</w:t>
      </w:r>
      <w:proofErr w:type="gramEnd"/>
      <w:r w:rsidRPr="000A4320">
        <w:rPr>
          <w:rFonts w:ascii="Calibri" w:eastAsia="Calibri" w:hAnsi="Calibri" w:cs="Calibri"/>
          <w:color w:val="000000" w:themeColor="text1"/>
        </w:rPr>
        <w:t xml:space="preserve"> Intentional Depression Screening in Rural Primary Care</w:t>
      </w:r>
    </w:p>
    <w:p w14:paraId="09D949B2" w14:textId="3B6E54DF" w:rsidR="0A36361A" w:rsidRPr="000A4320" w:rsidRDefault="0A36361A" w:rsidP="66870D01">
      <w:pPr>
        <w:pStyle w:val="ListParagraph"/>
        <w:numPr>
          <w:ilvl w:val="0"/>
          <w:numId w:val="8"/>
        </w:numPr>
        <w:spacing w:after="0" w:line="240" w:lineRule="auto"/>
        <w:rPr>
          <w:rFonts w:ascii="Calibri" w:eastAsia="Calibri" w:hAnsi="Calibri" w:cs="Calibri"/>
          <w:color w:val="242424"/>
        </w:rPr>
      </w:pPr>
      <w:r w:rsidRPr="000A4320">
        <w:rPr>
          <w:rFonts w:ascii="Calibri" w:eastAsia="Calibri" w:hAnsi="Calibri" w:cs="Calibri"/>
          <w:color w:val="242424"/>
        </w:rPr>
        <w:t>Evaluating the Impact of Education for Nurses and Medical Support Staff on Bereavement Care, Therapeutic Communication, and Psychological Support Following Pregnancy Loss</w:t>
      </w:r>
    </w:p>
    <w:p w14:paraId="29DA96DE" w14:textId="2C65641C" w:rsidR="0A36361A" w:rsidRPr="000A4320" w:rsidRDefault="0A36361A" w:rsidP="66870D01">
      <w:pPr>
        <w:pStyle w:val="ListParagraph"/>
        <w:numPr>
          <w:ilvl w:val="0"/>
          <w:numId w:val="8"/>
        </w:numPr>
        <w:spacing w:after="0" w:line="240" w:lineRule="auto"/>
        <w:rPr>
          <w:rFonts w:ascii="Calibri" w:eastAsia="Calibri" w:hAnsi="Calibri" w:cs="Calibri"/>
          <w:color w:val="242424"/>
        </w:rPr>
      </w:pPr>
      <w:r w:rsidRPr="000A4320">
        <w:rPr>
          <w:rFonts w:ascii="Calibri" w:eastAsia="Calibri" w:hAnsi="Calibri" w:cs="Calibri"/>
          <w:color w:val="242424"/>
        </w:rPr>
        <w:t>Providers’ Confidence and Knowledge of Screening for Diabulimia Among Females with Type 1 Diabetes</w:t>
      </w:r>
    </w:p>
    <w:p w14:paraId="4087A138" w14:textId="5CC26C44" w:rsidR="0A36361A" w:rsidRPr="000A4320" w:rsidRDefault="0A36361A" w:rsidP="66870D01">
      <w:pPr>
        <w:pStyle w:val="ListParagraph"/>
        <w:numPr>
          <w:ilvl w:val="0"/>
          <w:numId w:val="8"/>
        </w:numPr>
        <w:spacing w:after="0" w:line="240" w:lineRule="auto"/>
        <w:rPr>
          <w:rFonts w:ascii="Calibri" w:eastAsia="Calibri" w:hAnsi="Calibri" w:cs="Calibri"/>
        </w:rPr>
      </w:pPr>
      <w:r w:rsidRPr="000A4320">
        <w:rPr>
          <w:rFonts w:ascii="Calibri" w:eastAsia="Calibri" w:hAnsi="Calibri" w:cs="Calibri"/>
          <w:color w:val="242424"/>
        </w:rPr>
        <w:t>Telehealth Services in Rural Communities: Access to Mental Health Care Pre, During, and Post Covid Pandemic</w:t>
      </w:r>
    </w:p>
    <w:p w14:paraId="280CE6D5" w14:textId="0403B2DC" w:rsidR="0A36361A" w:rsidRPr="000A4320" w:rsidRDefault="0A36361A" w:rsidP="66870D01">
      <w:pPr>
        <w:pStyle w:val="ListParagraph"/>
        <w:numPr>
          <w:ilvl w:val="0"/>
          <w:numId w:val="8"/>
        </w:numPr>
        <w:spacing w:after="0" w:line="240" w:lineRule="auto"/>
        <w:rPr>
          <w:rFonts w:ascii="Calibri" w:eastAsia="Calibri" w:hAnsi="Calibri" w:cs="Calibri"/>
        </w:rPr>
      </w:pPr>
      <w:r w:rsidRPr="000A4320">
        <w:rPr>
          <w:rFonts w:ascii="Calibri" w:eastAsia="Calibri" w:hAnsi="Calibri" w:cs="Calibri"/>
          <w:color w:val="242424"/>
        </w:rPr>
        <w:t>Effect of an Educational Intervention on Healthcare Provider Wound Care Knowledge</w:t>
      </w:r>
    </w:p>
    <w:p w14:paraId="54D634C4" w14:textId="752F2238" w:rsidR="0A36361A" w:rsidRPr="000A4320" w:rsidRDefault="0A36361A" w:rsidP="66870D01">
      <w:pPr>
        <w:pStyle w:val="ListParagraph"/>
        <w:numPr>
          <w:ilvl w:val="0"/>
          <w:numId w:val="8"/>
        </w:numPr>
        <w:spacing w:after="0" w:line="240" w:lineRule="auto"/>
        <w:rPr>
          <w:rFonts w:ascii="Calibri" w:eastAsia="Calibri" w:hAnsi="Calibri" w:cs="Calibri"/>
        </w:rPr>
      </w:pPr>
      <w:r w:rsidRPr="000A4320">
        <w:rPr>
          <w:rFonts w:ascii="Calibri" w:eastAsia="Calibri" w:hAnsi="Calibri" w:cs="Calibri"/>
          <w:color w:val="242424"/>
        </w:rPr>
        <w:t>Providers’ Confidence and Knowledge of Screening for Diabulimia Among Females with Type 1 Diabetes</w:t>
      </w:r>
    </w:p>
    <w:p w14:paraId="71ECCAA9" w14:textId="2863911F" w:rsidR="0A36361A" w:rsidRPr="000A4320" w:rsidRDefault="0A36361A" w:rsidP="66870D01">
      <w:pPr>
        <w:pStyle w:val="ListParagraph"/>
        <w:numPr>
          <w:ilvl w:val="0"/>
          <w:numId w:val="8"/>
        </w:numPr>
        <w:spacing w:after="0" w:line="240" w:lineRule="auto"/>
        <w:rPr>
          <w:rFonts w:ascii="Calibri" w:eastAsia="Calibri" w:hAnsi="Calibri" w:cs="Calibri"/>
        </w:rPr>
      </w:pPr>
      <w:r w:rsidRPr="000A4320">
        <w:rPr>
          <w:rFonts w:ascii="Calibri" w:eastAsia="Calibri" w:hAnsi="Calibri" w:cs="Calibri"/>
          <w:color w:val="242424"/>
        </w:rPr>
        <w:t>Perioperative Utility of Point-Of-Care Ultrasound (POCUS) for Gastric Residual Assessment</w:t>
      </w:r>
    </w:p>
    <w:p w14:paraId="73F04859" w14:textId="5857D97B" w:rsidR="0A36361A" w:rsidRPr="000A4320" w:rsidRDefault="0A36361A" w:rsidP="66870D01">
      <w:pPr>
        <w:pStyle w:val="ListParagraph"/>
        <w:numPr>
          <w:ilvl w:val="0"/>
          <w:numId w:val="8"/>
        </w:numPr>
        <w:spacing w:after="0" w:line="240" w:lineRule="auto"/>
        <w:rPr>
          <w:rFonts w:ascii="Calibri" w:eastAsia="Calibri" w:hAnsi="Calibri" w:cs="Calibri"/>
        </w:rPr>
      </w:pPr>
      <w:r w:rsidRPr="000A4320">
        <w:rPr>
          <w:rFonts w:ascii="Calibri" w:eastAsia="Calibri" w:hAnsi="Calibri" w:cs="Calibri"/>
          <w:color w:val="242424"/>
        </w:rPr>
        <w:t>Survey of Nurse Practitioners and Nurse Practitioner Students of Public Policy Affecting Access to Healthcare for the LGBTQIA+ Community</w:t>
      </w:r>
    </w:p>
    <w:p w14:paraId="2D1AA070" w14:textId="55CEACF6" w:rsidR="00E2668D" w:rsidRPr="000A4320" w:rsidRDefault="50B2C669"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Barriers and Facilitators of Adherence in Black Adults with Type 2 Diabetes in South Carolina</w:t>
      </w:r>
    </w:p>
    <w:p w14:paraId="255E6C20" w14:textId="69FE8C95" w:rsidR="00E2668D" w:rsidRPr="000A4320" w:rsidRDefault="50B2C669"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Enhancing Awareness: Educating SRNAs on Diversion Risk Factors</w:t>
      </w:r>
    </w:p>
    <w:p w14:paraId="4E5A2D2A" w14:textId="42AE6666" w:rsidR="00E2668D" w:rsidRPr="000A4320" w:rsidRDefault="50B2C669"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 xml:space="preserve">SRNA-led Seminar Improves SRNA Comfort </w:t>
      </w:r>
      <w:r w:rsidR="3FD22BC3" w:rsidRPr="000A4320">
        <w:rPr>
          <w:rFonts w:ascii="Calibri" w:eastAsia="Calibri" w:hAnsi="Calibri" w:cs="Calibri"/>
          <w:color w:val="000000" w:themeColor="text1"/>
        </w:rPr>
        <w:t>with</w:t>
      </w:r>
      <w:r w:rsidRPr="000A4320">
        <w:rPr>
          <w:rFonts w:ascii="Calibri" w:eastAsia="Calibri" w:hAnsi="Calibri" w:cs="Calibri"/>
          <w:color w:val="000000" w:themeColor="text1"/>
        </w:rPr>
        <w:t xml:space="preserve"> EF POCUS</w:t>
      </w:r>
    </w:p>
    <w:p w14:paraId="6C2A48ED" w14:textId="4322ACEE" w:rsidR="00E2668D" w:rsidRPr="000A4320" w:rsidRDefault="50B2C669"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Mepivacaine vs Bupivacaine Spinal Anesthesia for Same Day Surgery Discharge Following Total Knee Arthroplasty</w:t>
      </w:r>
    </w:p>
    <w:p w14:paraId="78FC88AE" w14:textId="77777777" w:rsidR="00376B49" w:rsidRPr="000A4320" w:rsidRDefault="50B2C669"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Identifying</w:t>
      </w:r>
      <w:r w:rsidRPr="000A4320">
        <w:rPr>
          <w:rFonts w:ascii="Calibri" w:eastAsia="Calibri" w:hAnsi="Calibri" w:cs="Calibri"/>
          <w:color w:val="000000" w:themeColor="text1"/>
        </w:rPr>
        <w:t xml:space="preserve"> women where they are screened: Mammography as a gateway for Lung Cancer Screening</w:t>
      </w:r>
    </w:p>
    <w:p w14:paraId="24A0FF95" w14:textId="77777777" w:rsidR="00376B49" w:rsidRPr="000A4320" w:rsidRDefault="3CE53386"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 xml:space="preserve">Creating a Peer-Assisted Learning Program for Nurse Anesthesia Students </w:t>
      </w:r>
    </w:p>
    <w:p w14:paraId="32D88EB4" w14:textId="56FE9334" w:rsidR="40BD005E" w:rsidRPr="000A4320" w:rsidRDefault="40BD005E" w:rsidP="66870D01">
      <w:pPr>
        <w:pStyle w:val="ListParagraph"/>
        <w:numPr>
          <w:ilvl w:val="0"/>
          <w:numId w:val="8"/>
        </w:numPr>
        <w:spacing w:after="0" w:line="240" w:lineRule="auto"/>
        <w:rPr>
          <w:rFonts w:ascii="Calibri" w:eastAsia="Calibri" w:hAnsi="Calibri" w:cs="Calibri"/>
        </w:rPr>
      </w:pPr>
      <w:r w:rsidRPr="000A4320">
        <w:rPr>
          <w:rFonts w:ascii="Calibri" w:eastAsia="Calibri" w:hAnsi="Calibri" w:cs="Calibri"/>
          <w:color w:val="242424"/>
        </w:rPr>
        <w:t>Group Walks to Reduce Stress in SRNAs</w:t>
      </w:r>
    </w:p>
    <w:p w14:paraId="11763F89" w14:textId="4764B238" w:rsidR="40BD005E" w:rsidRPr="000A4320" w:rsidRDefault="40BD005E" w:rsidP="66870D01">
      <w:pPr>
        <w:pStyle w:val="ListParagraph"/>
        <w:numPr>
          <w:ilvl w:val="0"/>
          <w:numId w:val="8"/>
        </w:numPr>
        <w:spacing w:after="0" w:line="240" w:lineRule="auto"/>
        <w:rPr>
          <w:rFonts w:ascii="Calibri" w:eastAsia="Calibri" w:hAnsi="Calibri" w:cs="Calibri"/>
          <w:color w:val="242424"/>
        </w:rPr>
      </w:pPr>
      <w:r w:rsidRPr="000A4320">
        <w:rPr>
          <w:rFonts w:ascii="Calibri" w:eastAsia="Calibri" w:hAnsi="Calibri" w:cs="Calibri"/>
          <w:color w:val="242424"/>
        </w:rPr>
        <w:t>Impact of Low-Fidelity Task Trainer Education on Reaction Time and Confidence in a Tension Pneumothorax Critical Event Simulation</w:t>
      </w:r>
    </w:p>
    <w:p w14:paraId="17E20E99" w14:textId="2DFDB735" w:rsidR="40BD005E" w:rsidRPr="000A4320" w:rsidRDefault="40BD005E" w:rsidP="66870D01">
      <w:pPr>
        <w:pStyle w:val="ListParagraph"/>
        <w:numPr>
          <w:ilvl w:val="0"/>
          <w:numId w:val="8"/>
        </w:numPr>
        <w:spacing w:after="0" w:line="240" w:lineRule="auto"/>
        <w:rPr>
          <w:rFonts w:ascii="Calibri" w:eastAsia="Calibri" w:hAnsi="Calibri" w:cs="Calibri"/>
        </w:rPr>
      </w:pPr>
      <w:r w:rsidRPr="000A4320">
        <w:rPr>
          <w:rFonts w:ascii="Calibri" w:eastAsia="Calibri" w:hAnsi="Calibri" w:cs="Calibri"/>
          <w:color w:val="242424"/>
        </w:rPr>
        <w:lastRenderedPageBreak/>
        <w:t>Empowering Prevention: Curbing Diabetes Progression with Lifestyle Change in Underserved Communities</w:t>
      </w:r>
    </w:p>
    <w:p w14:paraId="39610F58" w14:textId="5F82856C" w:rsidR="40BD005E" w:rsidRPr="000A4320" w:rsidRDefault="40BD005E" w:rsidP="66870D01">
      <w:pPr>
        <w:pStyle w:val="ListParagraph"/>
        <w:numPr>
          <w:ilvl w:val="0"/>
          <w:numId w:val="8"/>
        </w:numPr>
        <w:spacing w:after="0" w:line="240" w:lineRule="auto"/>
        <w:rPr>
          <w:rFonts w:ascii="Calibri" w:eastAsia="Calibri" w:hAnsi="Calibri" w:cs="Calibri"/>
        </w:rPr>
      </w:pPr>
      <w:r w:rsidRPr="000A4320">
        <w:rPr>
          <w:rFonts w:ascii="Calibri" w:eastAsia="Calibri" w:hAnsi="Calibri" w:cs="Calibri"/>
          <w:color w:val="242424"/>
        </w:rPr>
        <w:t>Improving Access to Outpatient Mental Health Services to Reduce Readmissions and Psychiatric ED Boarding</w:t>
      </w:r>
    </w:p>
    <w:p w14:paraId="4B3D6F2F" w14:textId="77777777" w:rsidR="001A318F" w:rsidRPr="000A4320" w:rsidRDefault="3CE53386" w:rsidP="66870D01">
      <w:pPr>
        <w:pStyle w:val="ListParagraph"/>
        <w:numPr>
          <w:ilvl w:val="0"/>
          <w:numId w:val="8"/>
        </w:numPr>
        <w:spacing w:after="0" w:line="240" w:lineRule="auto"/>
        <w:rPr>
          <w:rFonts w:ascii="Calibri" w:eastAsia="Calibri" w:hAnsi="Calibri" w:cs="Calibri"/>
          <w:color w:val="000000"/>
          <w:kern w:val="0"/>
          <w14:ligatures w14:val="none"/>
        </w:rPr>
      </w:pPr>
      <w:r w:rsidRPr="000A4320">
        <w:rPr>
          <w:rFonts w:ascii="Calibri" w:eastAsia="Calibri" w:hAnsi="Calibri" w:cs="Calibri"/>
          <w:color w:val="000000"/>
          <w:kern w:val="0"/>
          <w14:ligatures w14:val="none"/>
        </w:rPr>
        <w:t>The Power of Nursing in Policy: Insights from a Senate Health &amp; Aging Fellowship</w:t>
      </w:r>
    </w:p>
    <w:p w14:paraId="26A16477" w14:textId="77777777" w:rsidR="001A318F" w:rsidRPr="000A4320" w:rsidRDefault="001A318F" w:rsidP="001A318F">
      <w:pPr>
        <w:pStyle w:val="ListParagraph"/>
        <w:spacing w:after="0" w:line="240" w:lineRule="auto"/>
        <w:rPr>
          <w:rFonts w:ascii="Calibri" w:eastAsia="Calibri" w:hAnsi="Calibri" w:cs="Calibri"/>
          <w:color w:val="000000"/>
          <w:kern w:val="0"/>
          <w14:ligatures w14:val="none"/>
        </w:rPr>
      </w:pPr>
    </w:p>
    <w:p w14:paraId="62012F7C" w14:textId="39A062EF" w:rsidR="00376B49" w:rsidRPr="000A4320" w:rsidRDefault="5A9BBF74" w:rsidP="001A318F">
      <w:pPr>
        <w:spacing w:after="0" w:line="240" w:lineRule="auto"/>
        <w:rPr>
          <w:rFonts w:eastAsia="Calibri" w:cs="Calibri"/>
          <w:color w:val="000000"/>
          <w:kern w:val="0"/>
          <w14:ligatures w14:val="none"/>
        </w:rPr>
      </w:pPr>
      <w:r w:rsidRPr="000A4320">
        <w:rPr>
          <w:rFonts w:eastAsia="Calibri" w:cs="Calibri"/>
        </w:rPr>
        <w:t>Attendees may claim 1 Hour per 6 posters reviewed.</w:t>
      </w:r>
    </w:p>
    <w:p w14:paraId="0EE06F7C" w14:textId="7685AB66" w:rsidR="00012802" w:rsidRPr="000A4320" w:rsidRDefault="00012802" w:rsidP="00012802">
      <w:pPr>
        <w:pStyle w:val="NoSpacing"/>
      </w:pPr>
      <w:r w:rsidRPr="000A4320">
        <w:t xml:space="preserve">A maximum of </w:t>
      </w:r>
      <w:r w:rsidR="001A318F" w:rsidRPr="000A4320">
        <w:t>3</w:t>
      </w:r>
      <w:r w:rsidRPr="000A4320">
        <w:t xml:space="preserve"> Hours of CME may be claimed from poster review. </w:t>
      </w:r>
    </w:p>
    <w:p w14:paraId="5321B05A" w14:textId="77777777" w:rsidR="00012802" w:rsidRPr="000A4320" w:rsidRDefault="00012802" w:rsidP="00012802">
      <w:pPr>
        <w:pStyle w:val="NoSpacing"/>
      </w:pPr>
      <w:r w:rsidRPr="000A4320">
        <w:t>Total Hours of Poster CME Claimed _______________________</w:t>
      </w:r>
    </w:p>
    <w:p w14:paraId="4E775166" w14:textId="77777777" w:rsidR="00012802" w:rsidRPr="000A4320" w:rsidRDefault="00012802" w:rsidP="00012802">
      <w:pPr>
        <w:pStyle w:val="NoSpacing"/>
        <w:rPr>
          <w:bCs/>
        </w:rPr>
      </w:pPr>
    </w:p>
    <w:p w14:paraId="527A94B0" w14:textId="77777777" w:rsidR="00012802" w:rsidRPr="000A4320" w:rsidRDefault="00012802" w:rsidP="00012802">
      <w:pPr>
        <w:pStyle w:val="NoSpacing"/>
        <w:rPr>
          <w:bCs/>
        </w:rPr>
      </w:pPr>
      <w:r w:rsidRPr="000A4320">
        <w:rPr>
          <w:bCs/>
        </w:rPr>
        <w:t>Please Complete Evaluation to obtain credits commensurate with your participation</w:t>
      </w:r>
    </w:p>
    <w:p w14:paraId="43A70D96" w14:textId="77777777" w:rsidR="00012802" w:rsidRPr="000A4320" w:rsidRDefault="00012802" w:rsidP="00012802">
      <w:pPr>
        <w:pStyle w:val="NoSpacing"/>
      </w:pPr>
      <w:r w:rsidRPr="000A4320">
        <w:t xml:space="preserve">If you are requesting full credits, please watch remaining lectures online at your leisure </w:t>
      </w:r>
    </w:p>
    <w:p w14:paraId="7AC111AC" w14:textId="77777777" w:rsidR="00012802" w:rsidRPr="000A4320" w:rsidRDefault="00012802" w:rsidP="00012802">
      <w:pPr>
        <w:shd w:val="clear" w:color="auto" w:fill="FFFFFF" w:themeFill="background1"/>
        <w:spacing w:before="100" w:beforeAutospacing="1" w:after="100" w:afterAutospacing="1" w:line="240" w:lineRule="auto"/>
        <w:rPr>
          <w:rFonts w:eastAsia="Times New Roman"/>
          <w:color w:val="000000"/>
        </w:rPr>
      </w:pPr>
      <w:r w:rsidRPr="000A4320">
        <w:rPr>
          <w:rFonts w:eastAsia="Times New Roman"/>
          <w:color w:val="000000"/>
        </w:rPr>
        <w:t>Go to the activity landing page on the U of SC SOMG Learning Portal using the QR code or web address above, and log into your account. If you do not yet have an account, you can create one by selecting the ‘Register’ button in the top right-hand corner of the website.</w:t>
      </w:r>
      <w:r w:rsidRPr="000A4320">
        <w:rPr>
          <w:rFonts w:eastAsia="Times New Roman"/>
          <w:noProof/>
          <w:color w:val="000000"/>
        </w:rPr>
        <w:t xml:space="preserve"> </w:t>
      </w:r>
    </w:p>
    <w:p w14:paraId="5BD0000C" w14:textId="77777777" w:rsidR="00012802" w:rsidRPr="000A4320" w:rsidRDefault="00012802" w:rsidP="00012802">
      <w:pPr>
        <w:pStyle w:val="contentpasted2"/>
        <w:numPr>
          <w:ilvl w:val="0"/>
          <w:numId w:val="7"/>
        </w:numPr>
        <w:shd w:val="clear" w:color="auto" w:fill="FFFFFF"/>
        <w:rPr>
          <w:rFonts w:eastAsia="Times New Roman"/>
          <w:color w:val="000000"/>
          <w:sz w:val="24"/>
          <w:szCs w:val="24"/>
        </w:rPr>
      </w:pPr>
      <w:r w:rsidRPr="000A4320">
        <w:rPr>
          <w:rFonts w:eastAsia="Times New Roman"/>
          <w:color w:val="000000"/>
          <w:sz w:val="24"/>
          <w:szCs w:val="24"/>
        </w:rPr>
        <w:t>From the activity ‘Overview’ page, click on the ‘Take Course’ button.</w:t>
      </w:r>
    </w:p>
    <w:p w14:paraId="559EC345" w14:textId="77777777" w:rsidR="00012802" w:rsidRPr="000A4320" w:rsidRDefault="00012802" w:rsidP="00012802">
      <w:pPr>
        <w:pStyle w:val="contentpasted2"/>
        <w:numPr>
          <w:ilvl w:val="0"/>
          <w:numId w:val="7"/>
        </w:numPr>
        <w:shd w:val="clear" w:color="auto" w:fill="FFFFFF"/>
        <w:rPr>
          <w:rFonts w:eastAsia="Times New Roman"/>
          <w:color w:val="000000"/>
          <w:sz w:val="24"/>
          <w:szCs w:val="24"/>
        </w:rPr>
      </w:pPr>
      <w:r w:rsidRPr="000A4320">
        <w:rPr>
          <w:rFonts w:eastAsia="Times New Roman"/>
          <w:color w:val="000000"/>
          <w:sz w:val="24"/>
          <w:szCs w:val="24"/>
        </w:rPr>
        <w:t>Within the course, use the buttons at the bottom of the page to move through the ‘Course Progress’ guide and complete the activity evaluation and attest to your credit hours.</w:t>
      </w:r>
    </w:p>
    <w:p w14:paraId="46B61205" w14:textId="77777777" w:rsidR="00012802" w:rsidRPr="000A4320" w:rsidRDefault="00012802" w:rsidP="00012802">
      <w:pPr>
        <w:pStyle w:val="contentpasted2"/>
        <w:numPr>
          <w:ilvl w:val="0"/>
          <w:numId w:val="7"/>
        </w:numPr>
        <w:shd w:val="clear" w:color="auto" w:fill="FFFFFF"/>
        <w:rPr>
          <w:rFonts w:eastAsia="Times New Roman"/>
          <w:color w:val="000000"/>
          <w:sz w:val="24"/>
          <w:szCs w:val="24"/>
        </w:rPr>
      </w:pPr>
      <w:r w:rsidRPr="000A4320">
        <w:rPr>
          <w:rFonts w:eastAsia="Times New Roman"/>
          <w:color w:val="000000"/>
          <w:sz w:val="24"/>
          <w:szCs w:val="24"/>
        </w:rPr>
        <w:t>Do not stop until you reach the ‘Course Complete’ page.</w:t>
      </w:r>
      <w:r w:rsidRPr="000A4320">
        <w:rPr>
          <w:noProof/>
          <w:sz w:val="24"/>
          <w:szCs w:val="24"/>
        </w:rPr>
        <w:t xml:space="preserve"> </w:t>
      </w:r>
    </w:p>
    <w:p w14:paraId="3F35ACFA" w14:textId="50D9F0E3" w:rsidR="00D970ED" w:rsidRPr="00B11812" w:rsidRDefault="00012802" w:rsidP="332D0E44">
      <w:pPr>
        <w:pStyle w:val="contentpasted2"/>
        <w:numPr>
          <w:ilvl w:val="0"/>
          <w:numId w:val="7"/>
        </w:numPr>
        <w:shd w:val="clear" w:color="auto" w:fill="FFFFFF" w:themeFill="background1"/>
        <w:rPr>
          <w:rFonts w:eastAsia="Times New Roman"/>
          <w:color w:val="000000"/>
          <w:sz w:val="24"/>
          <w:szCs w:val="24"/>
        </w:rPr>
      </w:pPr>
      <w:r w:rsidRPr="000A4320">
        <w:rPr>
          <w:rFonts w:eastAsia="Times New Roman"/>
          <w:color w:val="000000" w:themeColor="text1"/>
          <w:sz w:val="24"/>
          <w:szCs w:val="24"/>
        </w:rPr>
        <w:t xml:space="preserve">Once you have completed these steps, you will be able to immediately print your certificate, or you can visit the ‘My Account’ section to print your transcript or certificate at </w:t>
      </w:r>
      <w:proofErr w:type="gramStart"/>
      <w:r w:rsidRPr="000A4320">
        <w:rPr>
          <w:rFonts w:eastAsia="Times New Roman"/>
          <w:color w:val="000000" w:themeColor="text1"/>
          <w:sz w:val="24"/>
          <w:szCs w:val="24"/>
        </w:rPr>
        <w:t>the</w:t>
      </w:r>
      <w:proofErr w:type="gramEnd"/>
      <w:r w:rsidRPr="000A4320">
        <w:rPr>
          <w:rFonts w:eastAsia="Times New Roman"/>
          <w:color w:val="000000" w:themeColor="text1"/>
          <w:sz w:val="24"/>
          <w:szCs w:val="24"/>
        </w:rPr>
        <w:t xml:space="preserve"> later date.</w:t>
      </w:r>
      <w:r w:rsidRPr="000A4320">
        <w:rPr>
          <w:noProof/>
          <w:sz w:val="24"/>
          <w:szCs w:val="24"/>
        </w:rPr>
        <w:t xml:space="preserve"> </w:t>
      </w:r>
    </w:p>
    <w:p w14:paraId="53D0E145" w14:textId="77777777" w:rsidR="00012802" w:rsidRPr="000A4320" w:rsidRDefault="00012802" w:rsidP="00012802">
      <w:pPr>
        <w:pStyle w:val="contentpasted2"/>
        <w:shd w:val="clear" w:color="auto" w:fill="FFFFFF"/>
        <w:rPr>
          <w:rFonts w:eastAsia="Times New Roman"/>
          <w:color w:val="000000"/>
          <w:sz w:val="24"/>
          <w:szCs w:val="24"/>
          <w:u w:val="single"/>
        </w:rPr>
      </w:pPr>
      <w:r w:rsidRPr="000A4320">
        <w:rPr>
          <w:rFonts w:eastAsia="Times New Roman"/>
          <w:color w:val="000000"/>
          <w:sz w:val="24"/>
          <w:szCs w:val="24"/>
          <w:u w:val="single"/>
        </w:rPr>
        <w:t>Courses Containing Pharmacology Content:</w:t>
      </w:r>
    </w:p>
    <w:p w14:paraId="695B19D7" w14:textId="70A8F7DC" w:rsidR="00A7442E" w:rsidRPr="000A4320" w:rsidRDefault="6513D022"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242424"/>
          <w:sz w:val="24"/>
          <w:szCs w:val="24"/>
        </w:rPr>
        <w:t>Improving Access to Outpatient Mental Health Services to Reduce Readmissions and Psychiatric ED Boarding</w:t>
      </w:r>
      <w:r w:rsidR="3D3ED667" w:rsidRPr="000A4320">
        <w:rPr>
          <w:rFonts w:eastAsia="Calibri"/>
          <w:color w:val="000000" w:themeColor="text1"/>
          <w:sz w:val="24"/>
          <w:szCs w:val="24"/>
        </w:rPr>
        <w:t xml:space="preserve"> </w:t>
      </w:r>
      <w:r w:rsidR="5CB3DB8B" w:rsidRPr="000A4320">
        <w:rPr>
          <w:rFonts w:eastAsia="Calibri"/>
          <w:color w:val="000000" w:themeColor="text1"/>
          <w:sz w:val="24"/>
          <w:szCs w:val="24"/>
        </w:rPr>
        <w:t>0.5 Hours</w:t>
      </w:r>
    </w:p>
    <w:p w14:paraId="52FC7FE4" w14:textId="3238A2C3" w:rsidR="00783D6A" w:rsidRPr="000A4320" w:rsidRDefault="136CC954"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242424"/>
          <w:sz w:val="24"/>
          <w:szCs w:val="24"/>
        </w:rPr>
        <w:t>Transplant Essentials: What Everyone Should Know</w:t>
      </w:r>
      <w:r w:rsidR="5CB3DB8B" w:rsidRPr="000A4320">
        <w:rPr>
          <w:rFonts w:eastAsia="Calibri"/>
          <w:color w:val="000000" w:themeColor="text1"/>
          <w:sz w:val="24"/>
          <w:szCs w:val="24"/>
        </w:rPr>
        <w:t xml:space="preserve"> 0.</w:t>
      </w:r>
      <w:r w:rsidR="4C7B3A70" w:rsidRPr="000A4320">
        <w:rPr>
          <w:rFonts w:eastAsia="Calibri"/>
          <w:color w:val="000000" w:themeColor="text1"/>
          <w:sz w:val="24"/>
          <w:szCs w:val="24"/>
        </w:rPr>
        <w:t>25</w:t>
      </w:r>
      <w:r w:rsidR="5CB3DB8B" w:rsidRPr="000A4320">
        <w:rPr>
          <w:rFonts w:eastAsia="Calibri"/>
          <w:color w:val="000000" w:themeColor="text1"/>
          <w:sz w:val="24"/>
          <w:szCs w:val="24"/>
        </w:rPr>
        <w:t xml:space="preserve"> Hours</w:t>
      </w:r>
    </w:p>
    <w:p w14:paraId="60A43529" w14:textId="4E56CBF0" w:rsidR="00783D6A" w:rsidRPr="000A4320" w:rsidRDefault="321151CA"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242424"/>
          <w:sz w:val="24"/>
          <w:szCs w:val="24"/>
        </w:rPr>
        <w:t>Opioid Analgesics: Management and Treatment of Pain</w:t>
      </w:r>
      <w:r w:rsidR="662D55D9" w:rsidRPr="000A4320">
        <w:rPr>
          <w:rFonts w:eastAsia="Calibri"/>
          <w:color w:val="000000" w:themeColor="text1"/>
          <w:sz w:val="24"/>
          <w:szCs w:val="24"/>
        </w:rPr>
        <w:t xml:space="preserve"> 0.5 Hours </w:t>
      </w:r>
    </w:p>
    <w:p w14:paraId="196E69E7" w14:textId="3E534336" w:rsidR="003B484E" w:rsidRPr="000A4320" w:rsidRDefault="6CBFA4C3"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242424"/>
          <w:sz w:val="24"/>
          <w:szCs w:val="24"/>
        </w:rPr>
        <w:t>TBAD: How to treat Type B aortic dissections: medical vs surgical</w:t>
      </w:r>
      <w:r w:rsidR="4C7B3A70" w:rsidRPr="000A4320">
        <w:rPr>
          <w:rFonts w:eastAsia="Calibri"/>
          <w:color w:val="000000" w:themeColor="text1"/>
          <w:sz w:val="24"/>
          <w:szCs w:val="24"/>
        </w:rPr>
        <w:t xml:space="preserve"> 0.25 Hours </w:t>
      </w:r>
    </w:p>
    <w:p w14:paraId="2A339E77" w14:textId="422A08CC" w:rsidR="003E3B8F" w:rsidRPr="000A4320" w:rsidRDefault="1A67ED8A"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242424"/>
          <w:sz w:val="24"/>
          <w:szCs w:val="24"/>
        </w:rPr>
        <w:t>Hematology Consult: Immune Thrombocytopenia 0.1 Hours</w:t>
      </w:r>
    </w:p>
    <w:p w14:paraId="1B1B1A03" w14:textId="05A7FF0B" w:rsidR="003E3B8F" w:rsidRPr="000A4320" w:rsidRDefault="1A67ED8A"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242424"/>
          <w:sz w:val="24"/>
          <w:szCs w:val="24"/>
        </w:rPr>
        <w:t>Stones, Bones and Groans: Primary Hyperparathyroidism</w:t>
      </w:r>
      <w:r w:rsidR="587A7C32" w:rsidRPr="000A4320">
        <w:rPr>
          <w:rFonts w:eastAsia="Calibri"/>
          <w:color w:val="000000" w:themeColor="text1"/>
          <w:sz w:val="24"/>
          <w:szCs w:val="24"/>
        </w:rPr>
        <w:t xml:space="preserve"> 0.1 Hours</w:t>
      </w:r>
    </w:p>
    <w:p w14:paraId="2410ACC8" w14:textId="5B25EA7C" w:rsidR="00D30C6C" w:rsidRPr="000A4320" w:rsidRDefault="57C80CB3"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242424"/>
          <w:sz w:val="24"/>
          <w:szCs w:val="24"/>
        </w:rPr>
        <w:t xml:space="preserve">Dual Antiplatelet Therapy Use in </w:t>
      </w:r>
      <w:proofErr w:type="spellStart"/>
      <w:r w:rsidRPr="000A4320">
        <w:rPr>
          <w:rFonts w:eastAsia="Calibri"/>
          <w:color w:val="242424"/>
          <w:sz w:val="24"/>
          <w:szCs w:val="24"/>
        </w:rPr>
        <w:t>Neuroendovascular</w:t>
      </w:r>
      <w:proofErr w:type="spellEnd"/>
      <w:r w:rsidRPr="000A4320">
        <w:rPr>
          <w:rFonts w:eastAsia="Calibri"/>
          <w:color w:val="242424"/>
          <w:sz w:val="24"/>
          <w:szCs w:val="24"/>
        </w:rPr>
        <w:t xml:space="preserve"> Surgery Interventions</w:t>
      </w:r>
      <w:r w:rsidR="587A7C32" w:rsidRPr="000A4320">
        <w:rPr>
          <w:rFonts w:eastAsia="Calibri"/>
          <w:color w:val="000000" w:themeColor="text1"/>
          <w:sz w:val="24"/>
          <w:szCs w:val="24"/>
        </w:rPr>
        <w:t xml:space="preserve"> 0.5 Hours</w:t>
      </w:r>
    </w:p>
    <w:p w14:paraId="6D89A490" w14:textId="43FCC273" w:rsidR="00856850" w:rsidRPr="000A4320" w:rsidRDefault="51201182"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000000" w:themeColor="text1"/>
          <w:sz w:val="24"/>
          <w:szCs w:val="24"/>
        </w:rPr>
        <w:t>Up to Date on Osteoporosis 0.25 hours</w:t>
      </w:r>
    </w:p>
    <w:p w14:paraId="286E0019" w14:textId="385ADA44" w:rsidR="00856850" w:rsidRPr="000A4320" w:rsidRDefault="17E0D281"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242424"/>
          <w:sz w:val="24"/>
          <w:szCs w:val="24"/>
        </w:rPr>
        <w:t>Metabolic Liver Disease: How to identify and approach modern NAFLD and MASH</w:t>
      </w:r>
      <w:r w:rsidR="51201182" w:rsidRPr="000A4320">
        <w:rPr>
          <w:rFonts w:eastAsia="Calibri"/>
          <w:color w:val="000000" w:themeColor="text1"/>
          <w:sz w:val="24"/>
          <w:szCs w:val="24"/>
        </w:rPr>
        <w:t xml:space="preserve"> 0.1 Hours</w:t>
      </w:r>
    </w:p>
    <w:p w14:paraId="2517C2F1" w14:textId="2FBE40A5" w:rsidR="6BB764DD" w:rsidRPr="000A4320" w:rsidRDefault="6BB764DD"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Menopause Replacement Therapy 0.25 Hours</w:t>
      </w:r>
    </w:p>
    <w:p w14:paraId="79FA0A69" w14:textId="296C7ADD" w:rsidR="00856850" w:rsidRPr="000A4320" w:rsidRDefault="789B0C1E"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000000" w:themeColor="text1"/>
          <w:sz w:val="24"/>
          <w:szCs w:val="24"/>
        </w:rPr>
        <w:t xml:space="preserve">Nutritional and Lifestyle </w:t>
      </w:r>
      <w:r w:rsidR="25432C7D" w:rsidRPr="000A4320">
        <w:rPr>
          <w:rFonts w:eastAsia="Calibri"/>
          <w:color w:val="000000" w:themeColor="text1"/>
          <w:sz w:val="24"/>
          <w:szCs w:val="24"/>
        </w:rPr>
        <w:t>Strategies</w:t>
      </w:r>
      <w:r w:rsidRPr="000A4320">
        <w:rPr>
          <w:rFonts w:eastAsia="Calibri"/>
          <w:color w:val="000000" w:themeColor="text1"/>
          <w:sz w:val="24"/>
          <w:szCs w:val="24"/>
        </w:rPr>
        <w:t xml:space="preserve"> for GLP1 Therapy 0.25 Hours</w:t>
      </w:r>
    </w:p>
    <w:p w14:paraId="27BB1BB0" w14:textId="0DE510C2" w:rsidR="0042763E" w:rsidRPr="000A4320" w:rsidRDefault="1B6DA5BD"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242424"/>
          <w:sz w:val="24"/>
          <w:szCs w:val="24"/>
        </w:rPr>
        <w:t xml:space="preserve">It </w:t>
      </w:r>
      <w:proofErr w:type="spellStart"/>
      <w:r w:rsidRPr="000A4320">
        <w:rPr>
          <w:rFonts w:eastAsia="Calibri"/>
          <w:color w:val="242424"/>
          <w:sz w:val="24"/>
          <w:szCs w:val="24"/>
        </w:rPr>
        <w:t>Ain’t</w:t>
      </w:r>
      <w:proofErr w:type="spellEnd"/>
      <w:r w:rsidRPr="000A4320">
        <w:rPr>
          <w:rFonts w:eastAsia="Calibri"/>
          <w:color w:val="242424"/>
          <w:sz w:val="24"/>
          <w:szCs w:val="24"/>
        </w:rPr>
        <w:t xml:space="preserve"> Easy Being Wheezy: Practical COPD Management for APPs</w:t>
      </w:r>
      <w:r w:rsidR="789B0C1E" w:rsidRPr="000A4320">
        <w:rPr>
          <w:rFonts w:eastAsia="Calibri"/>
          <w:color w:val="000000" w:themeColor="text1"/>
          <w:sz w:val="24"/>
          <w:szCs w:val="24"/>
        </w:rPr>
        <w:t xml:space="preserve"> 0.</w:t>
      </w:r>
      <w:r w:rsidR="0E977DFA" w:rsidRPr="000A4320">
        <w:rPr>
          <w:rFonts w:eastAsia="Calibri"/>
          <w:color w:val="000000" w:themeColor="text1"/>
          <w:sz w:val="24"/>
          <w:szCs w:val="24"/>
        </w:rPr>
        <w:t>4</w:t>
      </w:r>
      <w:r w:rsidR="789B0C1E" w:rsidRPr="000A4320">
        <w:rPr>
          <w:rFonts w:eastAsia="Calibri"/>
          <w:color w:val="000000" w:themeColor="text1"/>
          <w:sz w:val="24"/>
          <w:szCs w:val="24"/>
        </w:rPr>
        <w:t xml:space="preserve"> Hours</w:t>
      </w:r>
    </w:p>
    <w:p w14:paraId="16408B96" w14:textId="0D613BC3" w:rsidR="0042763E" w:rsidRPr="000A4320" w:rsidRDefault="05C0EED7" w:rsidP="66870D01">
      <w:pPr>
        <w:pStyle w:val="contentpasted2"/>
        <w:numPr>
          <w:ilvl w:val="0"/>
          <w:numId w:val="9"/>
        </w:numPr>
        <w:shd w:val="clear" w:color="auto" w:fill="FFFFFF" w:themeFill="background1"/>
        <w:rPr>
          <w:rFonts w:eastAsia="Calibri"/>
          <w:color w:val="000000"/>
          <w:sz w:val="24"/>
          <w:szCs w:val="24"/>
          <w:u w:val="single"/>
        </w:rPr>
      </w:pPr>
      <w:r w:rsidRPr="000A4320">
        <w:rPr>
          <w:rFonts w:eastAsia="Calibri"/>
          <w:color w:val="242424"/>
          <w:sz w:val="24"/>
          <w:szCs w:val="24"/>
        </w:rPr>
        <w:t>Beyond LDL-C: Precision Lipid Management for Today's Practice</w:t>
      </w:r>
      <w:r w:rsidR="25432C7D" w:rsidRPr="000A4320">
        <w:rPr>
          <w:rFonts w:eastAsia="Calibri"/>
          <w:color w:val="000000" w:themeColor="text1"/>
          <w:sz w:val="24"/>
          <w:szCs w:val="24"/>
        </w:rPr>
        <w:t xml:space="preserve"> 0.25 Hours</w:t>
      </w:r>
    </w:p>
    <w:p w14:paraId="52BD19D4" w14:textId="09331113" w:rsidR="00012802" w:rsidRPr="000A4320" w:rsidRDefault="516D27CB"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 xml:space="preserve">Acute Kidney Injury: How to avoid and </w:t>
      </w:r>
      <w:proofErr w:type="gramStart"/>
      <w:r w:rsidRPr="000A4320">
        <w:rPr>
          <w:rFonts w:eastAsia="Calibri"/>
          <w:color w:val="242424"/>
          <w:sz w:val="24"/>
          <w:szCs w:val="24"/>
        </w:rPr>
        <w:t>Chronic Kidney Disease</w:t>
      </w:r>
      <w:proofErr w:type="gramEnd"/>
      <w:r w:rsidRPr="000A4320">
        <w:rPr>
          <w:rFonts w:eastAsia="Calibri"/>
          <w:color w:val="242424"/>
          <w:sz w:val="24"/>
          <w:szCs w:val="24"/>
        </w:rPr>
        <w:t>: What's new?</w:t>
      </w:r>
      <w:r w:rsidR="25432C7D" w:rsidRPr="000A4320">
        <w:rPr>
          <w:rFonts w:eastAsia="Calibri"/>
          <w:color w:val="000000" w:themeColor="text1"/>
          <w:sz w:val="24"/>
          <w:szCs w:val="24"/>
        </w:rPr>
        <w:t xml:space="preserve"> 0.25 Hours</w:t>
      </w:r>
    </w:p>
    <w:p w14:paraId="3090AFFD" w14:textId="07C2C908" w:rsidR="25432600" w:rsidRPr="000A4320" w:rsidRDefault="25432600"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Reimagining Care: Palliative Approaches for Children with Medical Complexity 0.1 Hours</w:t>
      </w:r>
    </w:p>
    <w:p w14:paraId="64CD8417" w14:textId="274C4577" w:rsidR="25432600" w:rsidRPr="000A4320" w:rsidRDefault="25432600"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Rash Decisions: A Look at Pediatric Skin Conditions 0.1 Hours</w:t>
      </w:r>
    </w:p>
    <w:p w14:paraId="10F88363" w14:textId="53CF1697" w:rsidR="73378B7C" w:rsidRPr="000A4320" w:rsidRDefault="73378B7C"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lastRenderedPageBreak/>
        <w:t xml:space="preserve">Pediatric Obesity- All </w:t>
      </w:r>
      <w:proofErr w:type="gramStart"/>
      <w:r w:rsidRPr="000A4320">
        <w:rPr>
          <w:rFonts w:eastAsia="Calibri"/>
          <w:color w:val="242424"/>
          <w:sz w:val="24"/>
          <w:szCs w:val="24"/>
        </w:rPr>
        <w:t>Hands on</w:t>
      </w:r>
      <w:proofErr w:type="gramEnd"/>
      <w:r w:rsidRPr="000A4320">
        <w:rPr>
          <w:rFonts w:eastAsia="Calibri"/>
          <w:color w:val="242424"/>
          <w:sz w:val="24"/>
          <w:szCs w:val="24"/>
        </w:rPr>
        <w:t xml:space="preserve"> Deck 0.25 Hours</w:t>
      </w:r>
    </w:p>
    <w:p w14:paraId="017CD69A" w14:textId="3D9A5B35" w:rsidR="005512F6" w:rsidRPr="000A4320" w:rsidRDefault="73378B7C"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From Pain to Power: Improving Outcomes for Kids with Chronic Migraines</w:t>
      </w:r>
      <w:r w:rsidR="0B9EFDE4" w:rsidRPr="000A4320">
        <w:rPr>
          <w:rFonts w:eastAsia="Calibri"/>
          <w:color w:val="000000" w:themeColor="text1"/>
          <w:sz w:val="24"/>
          <w:szCs w:val="24"/>
        </w:rPr>
        <w:t xml:space="preserve"> 0.25 Hours</w:t>
      </w:r>
    </w:p>
    <w:p w14:paraId="6F82DDE1" w14:textId="19F68918" w:rsidR="00513C80" w:rsidRPr="000A4320" w:rsidRDefault="5A45927B"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Caring for the Dead: The Management of Cardiac Arrest</w:t>
      </w:r>
      <w:r w:rsidR="0B9EFDE4" w:rsidRPr="000A4320">
        <w:rPr>
          <w:rFonts w:eastAsia="Calibri"/>
          <w:color w:val="000000" w:themeColor="text1"/>
          <w:sz w:val="24"/>
          <w:szCs w:val="24"/>
        </w:rPr>
        <w:t xml:space="preserve"> 0.6 Hours</w:t>
      </w:r>
    </w:p>
    <w:p w14:paraId="4BBAEDD8" w14:textId="119410BE" w:rsidR="34CC313C" w:rsidRPr="000A4320" w:rsidRDefault="34CC313C"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Top Ten Cannot Miss Emergencies 0.25 Hours</w:t>
      </w:r>
    </w:p>
    <w:p w14:paraId="31966D8D" w14:textId="682396B5" w:rsidR="00513C80" w:rsidRPr="000A4320" w:rsidRDefault="34CC313C"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Gut Feelings: Making sense of abdominal pain</w:t>
      </w:r>
      <w:r w:rsidR="4FC483B6" w:rsidRPr="000A4320">
        <w:rPr>
          <w:rFonts w:eastAsia="Calibri"/>
          <w:color w:val="000000" w:themeColor="text1"/>
          <w:sz w:val="24"/>
          <w:szCs w:val="24"/>
        </w:rPr>
        <w:t xml:space="preserve"> 0.</w:t>
      </w:r>
      <w:r w:rsidR="0F7DC11F" w:rsidRPr="000A4320">
        <w:rPr>
          <w:rFonts w:eastAsia="Calibri"/>
          <w:color w:val="000000" w:themeColor="text1"/>
          <w:sz w:val="24"/>
          <w:szCs w:val="24"/>
        </w:rPr>
        <w:t>2</w:t>
      </w:r>
      <w:r w:rsidR="4FC483B6" w:rsidRPr="000A4320">
        <w:rPr>
          <w:rFonts w:eastAsia="Calibri"/>
          <w:color w:val="000000" w:themeColor="text1"/>
          <w:sz w:val="24"/>
          <w:szCs w:val="24"/>
        </w:rPr>
        <w:t xml:space="preserve"> Hours</w:t>
      </w:r>
    </w:p>
    <w:p w14:paraId="778B2E55" w14:textId="5DA0C598" w:rsidR="31502A20" w:rsidRPr="000A4320" w:rsidRDefault="31502A20"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Medicine in Space 0.2 Hours</w:t>
      </w:r>
    </w:p>
    <w:p w14:paraId="3926FEE8" w14:textId="3AA426BF" w:rsidR="00F93283" w:rsidRPr="000A4320" w:rsidRDefault="4FC483B6" w:rsidP="66870D01">
      <w:pPr>
        <w:pStyle w:val="contentpasted2"/>
        <w:numPr>
          <w:ilvl w:val="0"/>
          <w:numId w:val="9"/>
        </w:numPr>
        <w:shd w:val="clear" w:color="auto" w:fill="FFFFFF" w:themeFill="background1"/>
        <w:rPr>
          <w:rFonts w:eastAsia="Calibri"/>
          <w:sz w:val="24"/>
          <w:szCs w:val="24"/>
        </w:rPr>
      </w:pPr>
      <w:r w:rsidRPr="000A4320">
        <w:rPr>
          <w:rFonts w:eastAsia="Calibri"/>
          <w:color w:val="000000" w:themeColor="text1"/>
          <w:sz w:val="24"/>
          <w:szCs w:val="24"/>
        </w:rPr>
        <w:t>Breast Health 0.1 Hours</w:t>
      </w:r>
    </w:p>
    <w:p w14:paraId="35B628A0" w14:textId="3037B5C3" w:rsidR="00F93283" w:rsidRPr="000A4320" w:rsidRDefault="1FD859F4"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Carotid Artery Disease and Treatment Strategies</w:t>
      </w:r>
      <w:r w:rsidR="25617526" w:rsidRPr="000A4320">
        <w:rPr>
          <w:rFonts w:eastAsia="Calibri"/>
          <w:color w:val="000000" w:themeColor="text1"/>
          <w:sz w:val="24"/>
          <w:szCs w:val="24"/>
        </w:rPr>
        <w:t xml:space="preserve"> 0.1 Hours</w:t>
      </w:r>
    </w:p>
    <w:p w14:paraId="2A7ABBB1" w14:textId="00A434B4" w:rsidR="6DE2CBA1" w:rsidRPr="000A4320" w:rsidRDefault="6DE2CBA1"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Surgical Management of Gastroparesis 0.2 Hours</w:t>
      </w:r>
    </w:p>
    <w:p w14:paraId="0CFE73A9" w14:textId="5E370591" w:rsidR="000C3563" w:rsidRPr="000A4320" w:rsidRDefault="25617526" w:rsidP="66870D01">
      <w:pPr>
        <w:pStyle w:val="contentpasted2"/>
        <w:numPr>
          <w:ilvl w:val="0"/>
          <w:numId w:val="9"/>
        </w:numPr>
        <w:shd w:val="clear" w:color="auto" w:fill="FFFFFF" w:themeFill="background1"/>
        <w:rPr>
          <w:rFonts w:eastAsia="Calibri"/>
          <w:sz w:val="24"/>
          <w:szCs w:val="24"/>
        </w:rPr>
      </w:pPr>
      <w:r w:rsidRPr="000A4320">
        <w:rPr>
          <w:rFonts w:eastAsia="Calibri"/>
          <w:color w:val="000000" w:themeColor="text1"/>
          <w:sz w:val="24"/>
          <w:szCs w:val="24"/>
        </w:rPr>
        <w:t>Addiction Medicine 0.</w:t>
      </w:r>
      <w:r w:rsidR="43B80FC5" w:rsidRPr="000A4320">
        <w:rPr>
          <w:rFonts w:eastAsia="Calibri"/>
          <w:color w:val="000000" w:themeColor="text1"/>
          <w:sz w:val="24"/>
          <w:szCs w:val="24"/>
        </w:rPr>
        <w:t>2</w:t>
      </w:r>
      <w:r w:rsidRPr="000A4320">
        <w:rPr>
          <w:rFonts w:eastAsia="Calibri"/>
          <w:color w:val="000000" w:themeColor="text1"/>
          <w:sz w:val="24"/>
          <w:szCs w:val="24"/>
        </w:rPr>
        <w:t xml:space="preserve"> Hours </w:t>
      </w:r>
    </w:p>
    <w:p w14:paraId="6830CBFB" w14:textId="3E875FE9" w:rsidR="3DE80B6A" w:rsidRPr="000A4320" w:rsidRDefault="3DE80B6A"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The noisy, the hoarse, and the obstructive: post-operative airway pitfalls 0.25 Hours</w:t>
      </w:r>
    </w:p>
    <w:p w14:paraId="3DD32663" w14:textId="281003EF" w:rsidR="3DE80B6A" w:rsidRPr="000A4320" w:rsidRDefault="3DE80B6A" w:rsidP="66870D01">
      <w:pPr>
        <w:pStyle w:val="contentpasted2"/>
        <w:numPr>
          <w:ilvl w:val="0"/>
          <w:numId w:val="9"/>
        </w:numPr>
        <w:shd w:val="clear" w:color="auto" w:fill="FFFFFF" w:themeFill="background1"/>
        <w:rPr>
          <w:rFonts w:eastAsia="Calibri"/>
          <w:color w:val="242424"/>
          <w:sz w:val="24"/>
          <w:szCs w:val="24"/>
        </w:rPr>
      </w:pPr>
      <w:r w:rsidRPr="000A4320">
        <w:rPr>
          <w:rFonts w:eastAsia="Calibri"/>
          <w:color w:val="242424"/>
          <w:sz w:val="24"/>
          <w:szCs w:val="24"/>
        </w:rPr>
        <w:t>Review of Ogilvie Syndrome 0.5 Hours</w:t>
      </w:r>
    </w:p>
    <w:p w14:paraId="32CA6A39" w14:textId="17774D50" w:rsidR="3DE80B6A" w:rsidRPr="000A4320" w:rsidRDefault="3DE80B6A" w:rsidP="66870D01">
      <w:pPr>
        <w:pStyle w:val="contentpasted2"/>
        <w:numPr>
          <w:ilvl w:val="0"/>
          <w:numId w:val="9"/>
        </w:numPr>
        <w:shd w:val="clear" w:color="auto" w:fill="FFFFFF" w:themeFill="background1"/>
        <w:rPr>
          <w:rFonts w:eastAsia="Calibri"/>
          <w:color w:val="242424"/>
          <w:sz w:val="24"/>
          <w:szCs w:val="24"/>
        </w:rPr>
      </w:pPr>
      <w:r w:rsidRPr="000A4320">
        <w:rPr>
          <w:rFonts w:eastAsia="Calibri"/>
          <w:color w:val="242424"/>
          <w:sz w:val="24"/>
          <w:szCs w:val="24"/>
        </w:rPr>
        <w:t>Planning for a Healthy Pregnancy 0.2 Hours</w:t>
      </w:r>
    </w:p>
    <w:p w14:paraId="47A09B07" w14:textId="4C991601" w:rsidR="000C3563" w:rsidRPr="000A4320" w:rsidRDefault="3DE80B6A"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PCOS: An Overview</w:t>
      </w:r>
      <w:r w:rsidR="341ACC68" w:rsidRPr="000A4320">
        <w:rPr>
          <w:rFonts w:eastAsia="Calibri"/>
          <w:color w:val="000000" w:themeColor="text1"/>
          <w:sz w:val="24"/>
          <w:szCs w:val="24"/>
        </w:rPr>
        <w:t xml:space="preserve"> 0.1 Hours</w:t>
      </w:r>
    </w:p>
    <w:p w14:paraId="61D3F18A" w14:textId="0271427D" w:rsidR="002324B9" w:rsidRPr="000A4320" w:rsidRDefault="17A9AC6E"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Evaluating Vulvovaginal Disorders in Primary Care in Women Across the Lifespan</w:t>
      </w:r>
      <w:r w:rsidR="341ACC68" w:rsidRPr="000A4320">
        <w:rPr>
          <w:rFonts w:eastAsia="Calibri"/>
          <w:color w:val="000000" w:themeColor="text1"/>
          <w:sz w:val="24"/>
          <w:szCs w:val="24"/>
        </w:rPr>
        <w:t xml:space="preserve"> 0.5 Hours</w:t>
      </w:r>
    </w:p>
    <w:p w14:paraId="0CBFF99D" w14:textId="6487C195" w:rsidR="002324B9" w:rsidRPr="000A4320" w:rsidRDefault="0E11FAD1"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Syphilis: An Overview</w:t>
      </w:r>
      <w:r w:rsidR="341ACC68" w:rsidRPr="000A4320">
        <w:rPr>
          <w:rFonts w:eastAsia="Calibri"/>
          <w:color w:val="000000" w:themeColor="text1"/>
          <w:sz w:val="24"/>
          <w:szCs w:val="24"/>
        </w:rPr>
        <w:t xml:space="preserve"> 0.25 Hours</w:t>
      </w:r>
    </w:p>
    <w:p w14:paraId="343ABE5E" w14:textId="19D3D3DD" w:rsidR="002324B9" w:rsidRPr="000A4320" w:rsidRDefault="76FA1579"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Evaluation and Management of Abnormal Uterine Bleeding in NP Practice</w:t>
      </w:r>
      <w:r w:rsidR="341ACC68" w:rsidRPr="000A4320">
        <w:rPr>
          <w:rFonts w:eastAsia="Calibri"/>
          <w:color w:val="000000" w:themeColor="text1"/>
          <w:sz w:val="24"/>
          <w:szCs w:val="24"/>
        </w:rPr>
        <w:t xml:space="preserve"> 0.5 Hours</w:t>
      </w:r>
    </w:p>
    <w:p w14:paraId="2CE18F1C" w14:textId="1E4617AB" w:rsidR="5A2B226B" w:rsidRPr="000A4320" w:rsidRDefault="5A2B226B" w:rsidP="66870D01">
      <w:pPr>
        <w:pStyle w:val="contentpasted2"/>
        <w:numPr>
          <w:ilvl w:val="0"/>
          <w:numId w:val="9"/>
        </w:numPr>
        <w:shd w:val="clear" w:color="auto" w:fill="FFFFFF" w:themeFill="background1"/>
        <w:rPr>
          <w:rFonts w:eastAsia="Calibri"/>
          <w:color w:val="242424"/>
          <w:sz w:val="24"/>
          <w:szCs w:val="24"/>
        </w:rPr>
      </w:pPr>
      <w:r w:rsidRPr="000A4320">
        <w:rPr>
          <w:rFonts w:eastAsia="Calibri"/>
          <w:color w:val="242424"/>
          <w:sz w:val="24"/>
          <w:szCs w:val="24"/>
        </w:rPr>
        <w:t>Too Hot to Handle: Tools for Managing Menopause 0.25 Hours</w:t>
      </w:r>
    </w:p>
    <w:p w14:paraId="474C5F21" w14:textId="7C2A1597" w:rsidR="002324B9" w:rsidRPr="000A4320" w:rsidRDefault="4CE2D34E" w:rsidP="66870D01">
      <w:pPr>
        <w:pStyle w:val="contentpasted2"/>
        <w:numPr>
          <w:ilvl w:val="0"/>
          <w:numId w:val="9"/>
        </w:numPr>
        <w:shd w:val="clear" w:color="auto" w:fill="FFFFFF" w:themeFill="background1"/>
        <w:rPr>
          <w:rFonts w:eastAsia="Calibri"/>
          <w:sz w:val="24"/>
          <w:szCs w:val="24"/>
        </w:rPr>
      </w:pPr>
      <w:r w:rsidRPr="000A4320">
        <w:rPr>
          <w:rFonts w:eastAsia="Calibri"/>
          <w:color w:val="000000" w:themeColor="text1"/>
          <w:sz w:val="24"/>
          <w:szCs w:val="24"/>
        </w:rPr>
        <w:t>Anesthesia Pearls and Updates 0.5 Hours</w:t>
      </w:r>
    </w:p>
    <w:p w14:paraId="78726236" w14:textId="57FEE85A" w:rsidR="00E46D1F" w:rsidRPr="000A4320" w:rsidRDefault="4CE2D34E" w:rsidP="66870D01">
      <w:pPr>
        <w:pStyle w:val="contentpasted2"/>
        <w:numPr>
          <w:ilvl w:val="0"/>
          <w:numId w:val="9"/>
        </w:numPr>
        <w:shd w:val="clear" w:color="auto" w:fill="FFFFFF" w:themeFill="background1"/>
        <w:rPr>
          <w:rFonts w:eastAsia="Calibri"/>
          <w:sz w:val="24"/>
          <w:szCs w:val="24"/>
        </w:rPr>
      </w:pPr>
      <w:r w:rsidRPr="000A4320">
        <w:rPr>
          <w:rFonts w:eastAsia="Calibri"/>
          <w:color w:val="000000" w:themeColor="text1"/>
          <w:sz w:val="24"/>
          <w:szCs w:val="24"/>
        </w:rPr>
        <w:t>GLP1 Medications and anesthesia implications 0.5 Hours</w:t>
      </w:r>
    </w:p>
    <w:p w14:paraId="41522C5C" w14:textId="575CC922" w:rsidR="00E46D1F" w:rsidRPr="000A4320" w:rsidRDefault="4CE2D34E" w:rsidP="66870D01">
      <w:pPr>
        <w:pStyle w:val="contentpasted2"/>
        <w:numPr>
          <w:ilvl w:val="0"/>
          <w:numId w:val="9"/>
        </w:numPr>
        <w:shd w:val="clear" w:color="auto" w:fill="FFFFFF" w:themeFill="background1"/>
        <w:rPr>
          <w:rFonts w:eastAsia="Calibri"/>
          <w:sz w:val="24"/>
          <w:szCs w:val="24"/>
        </w:rPr>
      </w:pPr>
      <w:r w:rsidRPr="000A4320">
        <w:rPr>
          <w:rFonts w:eastAsia="Calibri"/>
          <w:color w:val="000000" w:themeColor="text1"/>
          <w:sz w:val="24"/>
          <w:szCs w:val="24"/>
        </w:rPr>
        <w:t>Intraoperative Cardiac events and medication review 0.5 hours</w:t>
      </w:r>
    </w:p>
    <w:p w14:paraId="39CF0A41" w14:textId="4D0309D5" w:rsidR="05AF46EE" w:rsidRPr="000A4320" w:rsidRDefault="05AF46EE"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Forty Years and Counting 0.1 Hours</w:t>
      </w:r>
    </w:p>
    <w:p w14:paraId="2D1C7DEF" w14:textId="4C897CB7" w:rsidR="00E46D1F" w:rsidRPr="000A4320" w:rsidRDefault="05AF46EE" w:rsidP="66870D01">
      <w:pPr>
        <w:pStyle w:val="contentpasted2"/>
        <w:numPr>
          <w:ilvl w:val="0"/>
          <w:numId w:val="9"/>
        </w:numPr>
        <w:shd w:val="clear" w:color="auto" w:fill="FFFFFF" w:themeFill="background1"/>
        <w:rPr>
          <w:rFonts w:eastAsia="Calibri"/>
          <w:sz w:val="24"/>
          <w:szCs w:val="24"/>
        </w:rPr>
      </w:pPr>
      <w:r w:rsidRPr="000A4320">
        <w:rPr>
          <w:rFonts w:eastAsia="Calibri"/>
          <w:color w:val="242424"/>
          <w:sz w:val="24"/>
          <w:szCs w:val="24"/>
        </w:rPr>
        <w:t xml:space="preserve">ERAS Recommendations </w:t>
      </w:r>
      <w:proofErr w:type="gramStart"/>
      <w:r w:rsidRPr="000A4320">
        <w:rPr>
          <w:rFonts w:eastAsia="Calibri"/>
          <w:color w:val="242424"/>
          <w:sz w:val="24"/>
          <w:szCs w:val="24"/>
        </w:rPr>
        <w:t>in</w:t>
      </w:r>
      <w:proofErr w:type="gramEnd"/>
      <w:r w:rsidRPr="000A4320">
        <w:rPr>
          <w:rFonts w:eastAsia="Calibri"/>
          <w:color w:val="242424"/>
          <w:sz w:val="24"/>
          <w:szCs w:val="24"/>
        </w:rPr>
        <w:t xml:space="preserve"> Pediatrics</w:t>
      </w:r>
      <w:r w:rsidR="7F67B791" w:rsidRPr="000A4320">
        <w:rPr>
          <w:rFonts w:eastAsia="Calibri"/>
          <w:color w:val="000000" w:themeColor="text1"/>
          <w:sz w:val="24"/>
          <w:szCs w:val="24"/>
        </w:rPr>
        <w:t xml:space="preserve"> 0.5 Hours </w:t>
      </w:r>
    </w:p>
    <w:p w14:paraId="3B94BB93" w14:textId="588C76F0" w:rsidR="00012802" w:rsidRPr="000A4320" w:rsidRDefault="5A9BBF74" w:rsidP="00012802">
      <w:pPr>
        <w:pStyle w:val="NoSpacing"/>
      </w:pPr>
      <w:r w:rsidRPr="000A4320">
        <w:t xml:space="preserve">Total Pharmacology Hours Available: </w:t>
      </w:r>
      <w:r w:rsidR="730CB94C" w:rsidRPr="000A4320">
        <w:rPr>
          <w:u w:val="single"/>
        </w:rPr>
        <w:t>11</w:t>
      </w:r>
      <w:r w:rsidR="3C961175" w:rsidRPr="000A4320">
        <w:rPr>
          <w:u w:val="single"/>
        </w:rPr>
        <w:t>.5</w:t>
      </w:r>
      <w:r w:rsidRPr="000A4320">
        <w:rPr>
          <w:u w:val="single"/>
        </w:rPr>
        <w:t xml:space="preserve"> Hours</w:t>
      </w:r>
      <w:r w:rsidRPr="000A4320">
        <w:t xml:space="preserve"> </w:t>
      </w:r>
    </w:p>
    <w:p w14:paraId="53ECBCE9" w14:textId="77777777" w:rsidR="00012802" w:rsidRPr="000A4320" w:rsidRDefault="00012802" w:rsidP="00012802">
      <w:pPr>
        <w:pStyle w:val="NoSpacing"/>
      </w:pPr>
      <w:r w:rsidRPr="000A4320">
        <w:t>Total Pharmacology Hours Claimed: _________</w:t>
      </w:r>
    </w:p>
    <w:p w14:paraId="3C180D90" w14:textId="77777777" w:rsidR="00012802" w:rsidRPr="000A4320" w:rsidRDefault="00012802" w:rsidP="00012802">
      <w:pPr>
        <w:pStyle w:val="NoSpacing"/>
      </w:pPr>
    </w:p>
    <w:p w14:paraId="03A1AF5C" w14:textId="7CD02826" w:rsidR="0024604F" w:rsidRDefault="00012802" w:rsidP="00B11812">
      <w:pPr>
        <w:pStyle w:val="NoSpacing"/>
      </w:pPr>
      <w:r w:rsidRPr="000A4320">
        <w:t>Signature: ________________________________________________________________</w:t>
      </w:r>
      <w:r w:rsidR="00877F57">
        <w:tab/>
      </w:r>
    </w:p>
    <w:p w14:paraId="5947B34F" w14:textId="6CFB633E" w:rsidR="00D323E8" w:rsidRPr="00B11812" w:rsidRDefault="00D323E8" w:rsidP="00B11812">
      <w:pPr>
        <w:jc w:val="center"/>
        <w:rPr>
          <w:sz w:val="18"/>
          <w:szCs w:val="18"/>
        </w:rPr>
      </w:pPr>
      <w:r w:rsidRPr="00B11812">
        <w:rPr>
          <w:sz w:val="18"/>
          <w:szCs w:val="18"/>
        </w:rPr>
        <w:t xml:space="preserve">The American Academy of Physician Associates Review Panel is pleased to award a maximum of 34.75 AAPA Category 1 CME credits to the program entitled The Up </w:t>
      </w:r>
      <w:proofErr w:type="gramStart"/>
      <w:r w:rsidRPr="00B11812">
        <w:rPr>
          <w:sz w:val="18"/>
          <w:szCs w:val="18"/>
        </w:rPr>
        <w:t>To</w:t>
      </w:r>
      <w:proofErr w:type="gramEnd"/>
      <w:r w:rsidRPr="00B11812">
        <w:rPr>
          <w:sz w:val="18"/>
          <w:szCs w:val="18"/>
        </w:rPr>
        <w:t xml:space="preserve"> Date APP 2026 Live provided by the Prisma Health. This approval is valid from the listed start date until the listed end date, so long as program content does not change. Any sessions outside of this timeframe require separate and additional accreditation.</w:t>
      </w:r>
    </w:p>
    <w:p w14:paraId="35E4F5B0" w14:textId="3D158AB0" w:rsidR="00D323E8" w:rsidRPr="00B11812" w:rsidRDefault="00D323E8" w:rsidP="00B11812">
      <w:pPr>
        <w:jc w:val="center"/>
        <w:rPr>
          <w:sz w:val="18"/>
          <w:szCs w:val="18"/>
        </w:rPr>
      </w:pPr>
      <w:r w:rsidRPr="00B11812">
        <w:rPr>
          <w:i/>
          <w:iCs/>
          <w:sz w:val="18"/>
          <w:szCs w:val="18"/>
        </w:rPr>
        <w:t>This activity has been reviewed by the American Academy of Physician Associates Review Panel and is compliant with AAPA CME Criteria. This activity is designated for 11</w:t>
      </w:r>
      <w:r w:rsidRPr="00B11812">
        <w:rPr>
          <w:b/>
          <w:bCs/>
          <w:i/>
          <w:iCs/>
          <w:sz w:val="18"/>
          <w:szCs w:val="18"/>
        </w:rPr>
        <w:t> </w:t>
      </w:r>
      <w:r w:rsidRPr="00B11812">
        <w:rPr>
          <w:i/>
          <w:iCs/>
          <w:sz w:val="18"/>
          <w:szCs w:val="18"/>
        </w:rPr>
        <w:t>AAPA Category 1 CME credits. PAs should only claim credit commensurate with the extent of their participation. Approval is valid from 3/7/2026 to 3/7/2026. AAPA reference number: CME-2015259.</w:t>
      </w:r>
    </w:p>
    <w:p w14:paraId="2BB240D9" w14:textId="77777777" w:rsidR="00D323E8" w:rsidRPr="00B11812" w:rsidRDefault="00D323E8" w:rsidP="00B11812">
      <w:pPr>
        <w:jc w:val="center"/>
        <w:rPr>
          <w:sz w:val="18"/>
          <w:szCs w:val="18"/>
        </w:rPr>
      </w:pPr>
      <w:r w:rsidRPr="00B11812">
        <w:rPr>
          <w:i/>
          <w:iCs/>
          <w:sz w:val="18"/>
          <w:szCs w:val="18"/>
        </w:rPr>
        <w:t>This activity has been reviewed by the American Academy of Physician Associates Review Panel and is compliant with AAPA CME Criteria. This activity is designated for 31.75</w:t>
      </w:r>
      <w:r w:rsidRPr="00B11812">
        <w:rPr>
          <w:b/>
          <w:bCs/>
          <w:i/>
          <w:iCs/>
          <w:sz w:val="18"/>
          <w:szCs w:val="18"/>
        </w:rPr>
        <w:t> </w:t>
      </w:r>
      <w:r w:rsidRPr="00B11812">
        <w:rPr>
          <w:i/>
          <w:iCs/>
          <w:sz w:val="18"/>
          <w:szCs w:val="18"/>
        </w:rPr>
        <w:t>AAPA Category 1 CME credits. Approval is valid from 3/7/2026 to 5/31/2026. PAs should only claim credit commensurate with the extent of their participation. AAPA reference number: CME-2015262.</w:t>
      </w:r>
    </w:p>
    <w:p w14:paraId="3E0A2FC9" w14:textId="77777777" w:rsidR="00877F57" w:rsidRDefault="00877F57"/>
    <w:p w14:paraId="276E1B89" w14:textId="50494358" w:rsidR="00877F57" w:rsidRDefault="00877F57"/>
    <w:sectPr w:rsidR="00877F57" w:rsidSect="00F33CF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CB8A" w14:textId="77777777" w:rsidR="00740F01" w:rsidRDefault="00740F01" w:rsidP="00F246C3">
      <w:pPr>
        <w:spacing w:after="0" w:line="240" w:lineRule="auto"/>
      </w:pPr>
      <w:r>
        <w:separator/>
      </w:r>
    </w:p>
  </w:endnote>
  <w:endnote w:type="continuationSeparator" w:id="0">
    <w:p w14:paraId="31DD915A" w14:textId="77777777" w:rsidR="00740F01" w:rsidRDefault="00740F01" w:rsidP="00F2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Footlight MT Light">
    <w:charset w:val="00"/>
    <w:family w:val="roman"/>
    <w:pitch w:val="variable"/>
    <w:sig w:usb0="00000003" w:usb1="00000000" w:usb2="00000000" w:usb3="00000000" w:csb0="00000001" w:csb1="00000000"/>
  </w:font>
  <w:font w:name="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898D" w14:textId="77777777" w:rsidR="00C94A32" w:rsidRDefault="00C94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10DE" w14:textId="41A83CE2" w:rsidR="00F33CF6" w:rsidRDefault="00F33CF6" w:rsidP="00F33CF6">
    <w:pPr>
      <w:pStyle w:val="NoSpacing"/>
      <w:jc w:val="center"/>
      <w:rPr>
        <w:sz w:val="18"/>
        <w:szCs w:val="18"/>
      </w:rPr>
    </w:pPr>
    <w:r w:rsidRPr="00665CBA">
      <w:rPr>
        <w:sz w:val="18"/>
        <w:szCs w:val="18"/>
      </w:rPr>
      <w:t>This program was supported by educational grants provided by:</w:t>
    </w:r>
    <w:r>
      <w:rPr>
        <w:sz w:val="18"/>
        <w:szCs w:val="18"/>
      </w:rPr>
      <w:t xml:space="preserve"> Adapt Health, Sanofi Regeneron, Lily, Philips, AstraZeneca, Boehringer Ingelheim, Breathe, Edwards Life Science, Pfizer, Acadia, Respir Tech, NAPNAP, UCB</w:t>
    </w:r>
    <w:r w:rsidR="00C94A32">
      <w:rPr>
        <w:sz w:val="18"/>
        <w:szCs w:val="18"/>
      </w:rPr>
      <w:t xml:space="preserve"> </w:t>
    </w:r>
    <w:proofErr w:type="spellStart"/>
    <w:r w:rsidR="00C94A32">
      <w:rPr>
        <w:sz w:val="18"/>
        <w:szCs w:val="18"/>
      </w:rPr>
      <w:t>Biodesix</w:t>
    </w:r>
    <w:proofErr w:type="spellEnd"/>
  </w:p>
  <w:p w14:paraId="5010DD2E" w14:textId="77777777" w:rsidR="00F33CF6" w:rsidRPr="00665CBA" w:rsidRDefault="00F33CF6" w:rsidP="00F33CF6">
    <w:pPr>
      <w:pStyle w:val="NoSpacing"/>
      <w:jc w:val="center"/>
      <w:rPr>
        <w:sz w:val="18"/>
        <w:szCs w:val="18"/>
      </w:rPr>
    </w:pPr>
    <w:r w:rsidRPr="00665CBA">
      <w:rPr>
        <w:sz w:val="18"/>
        <w:szCs w:val="18"/>
      </w:rPr>
      <w:t>AANA Credit Pending</w:t>
    </w:r>
  </w:p>
  <w:p w14:paraId="56D6C210" w14:textId="77777777" w:rsidR="00F33CF6" w:rsidRDefault="00F33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124C" w14:textId="0C83E2D1" w:rsidR="00F731C8" w:rsidRPr="00665CBA" w:rsidRDefault="00E84FC6" w:rsidP="00665CBA">
    <w:pPr>
      <w:pStyle w:val="Footer"/>
      <w:jc w:val="center"/>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C50E" w14:textId="77777777" w:rsidR="00740F01" w:rsidRDefault="00740F01" w:rsidP="00F246C3">
      <w:pPr>
        <w:spacing w:after="0" w:line="240" w:lineRule="auto"/>
      </w:pPr>
      <w:r>
        <w:separator/>
      </w:r>
    </w:p>
  </w:footnote>
  <w:footnote w:type="continuationSeparator" w:id="0">
    <w:p w14:paraId="15B78B68" w14:textId="77777777" w:rsidR="00740F01" w:rsidRDefault="00740F01" w:rsidP="00F2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BEB" w14:textId="77777777" w:rsidR="00C94A32" w:rsidRDefault="00C94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FB7D" w14:textId="515D50B9" w:rsidR="00451417" w:rsidRDefault="004052AA" w:rsidP="004052AA">
    <w:pPr>
      <w:pStyle w:val="Header"/>
      <w:tabs>
        <w:tab w:val="clear" w:pos="4680"/>
        <w:tab w:val="clear" w:pos="9360"/>
        <w:tab w:val="left" w:pos="7233"/>
      </w:tabs>
    </w:pPr>
    <w:r w:rsidRPr="003A22AA">
      <w:rPr>
        <w:b/>
        <w:noProof/>
        <w:u w:val="single"/>
      </w:rPr>
      <mc:AlternateContent>
        <mc:Choice Requires="wps">
          <w:drawing>
            <wp:anchor distT="45720" distB="45720" distL="114300" distR="114300" simplePos="0" relativeHeight="251658240" behindDoc="1" locked="0" layoutInCell="1" allowOverlap="1" wp14:anchorId="34ECFF5C" wp14:editId="3B03FC7B">
              <wp:simplePos x="0" y="0"/>
              <wp:positionH relativeFrom="column">
                <wp:posOffset>-361508</wp:posOffset>
              </wp:positionH>
              <wp:positionV relativeFrom="paragraph">
                <wp:posOffset>10633</wp:posOffset>
              </wp:positionV>
              <wp:extent cx="6911163" cy="773430"/>
              <wp:effectExtent l="0" t="0" r="4445" b="76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163" cy="773430"/>
                      </a:xfrm>
                      <a:prstGeom prst="rect">
                        <a:avLst/>
                      </a:prstGeom>
                      <a:solidFill>
                        <a:srgbClr val="FFFFFF"/>
                      </a:solidFill>
                      <a:ln w="9525">
                        <a:noFill/>
                        <a:miter lim="800000"/>
                        <a:headEnd/>
                        <a:tailEnd/>
                      </a:ln>
                    </wps:spPr>
                    <wps:txbx>
                      <w:txbxContent>
                        <w:p w14:paraId="03C6115C" w14:textId="2D479029" w:rsidR="004052AA" w:rsidRPr="003A22AA" w:rsidRDefault="004052AA" w:rsidP="004052AA">
                          <w:pPr>
                            <w:jc w:val="center"/>
                            <w:rPr>
                              <w:rFonts w:ascii="Footlight MT Light" w:hAnsi="Footlight MT Light"/>
                              <w:sz w:val="48"/>
                              <w:szCs w:val="48"/>
                            </w:rPr>
                          </w:pPr>
                          <w:r w:rsidRPr="003A22AA">
                            <w:rPr>
                              <w:rFonts w:ascii="Footlight MT Light" w:hAnsi="Footlight MT Light"/>
                              <w:sz w:val="48"/>
                              <w:szCs w:val="48"/>
                            </w:rPr>
                            <w:t xml:space="preserve">The </w:t>
                          </w:r>
                          <w:r>
                            <w:rPr>
                              <w:rFonts w:ascii="Footlight MT Light" w:hAnsi="Footlight MT Light"/>
                              <w:sz w:val="48"/>
                              <w:szCs w:val="48"/>
                            </w:rPr>
                            <w:t>up-to-date</w:t>
                          </w:r>
                          <w:r w:rsidRPr="003A22AA">
                            <w:rPr>
                              <w:rFonts w:ascii="Footlight MT Light" w:hAnsi="Footlight MT Light"/>
                              <w:sz w:val="48"/>
                              <w:szCs w:val="48"/>
                            </w:rPr>
                            <w:t xml:space="preserve"> A</w:t>
                          </w:r>
                          <w:r>
                            <w:rPr>
                              <w:rFonts w:ascii="Footlight MT Light" w:hAnsi="Footlight MT Light"/>
                              <w:sz w:val="48"/>
                              <w:szCs w:val="48"/>
                            </w:rPr>
                            <w:t>dvanced Practice Professional</w:t>
                          </w:r>
                          <w:r w:rsidRPr="003A22AA">
                            <w:rPr>
                              <w:rFonts w:ascii="Footlight MT Light" w:hAnsi="Footlight MT Light"/>
                              <w:sz w:val="48"/>
                              <w:szCs w:val="48"/>
                            </w:rPr>
                            <w:t xml:space="preserve"> 202</w:t>
                          </w:r>
                          <w:r>
                            <w:rPr>
                              <w:rFonts w:ascii="Footlight MT Light" w:hAnsi="Footlight MT Light"/>
                              <w:sz w:val="48"/>
                              <w:szCs w:val="4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CFF5C" id="_x0000_t202" coordsize="21600,21600" o:spt="202" path="m,l,21600r21600,l21600,xe">
              <v:stroke joinstyle="miter"/>
              <v:path gradientshapeok="t" o:connecttype="rect"/>
            </v:shapetype>
            <v:shape id="Text Box 2" o:spid="_x0000_s1028" type="#_x0000_t202" style="position:absolute;margin-left:-28.45pt;margin-top:.85pt;width:544.2pt;height:6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" stroked="f">
              <v:textbox>
                <w:txbxContent>
                  <w:p w14:paraId="03C6115C" w14:textId="2D479029" w:rsidR="004052AA" w:rsidRPr="003A22AA" w:rsidRDefault="004052AA" w:rsidP="004052AA">
                    <w:pPr>
                      <w:jc w:val="center"/>
                      <w:rPr>
                        <w:rFonts w:ascii="Footlight MT Light" w:hAnsi="Footlight MT Light"/>
                        <w:sz w:val="48"/>
                        <w:szCs w:val="48"/>
                      </w:rPr>
                    </w:pPr>
                    <w:r w:rsidRPr="003A22AA">
                      <w:rPr>
                        <w:rFonts w:ascii="Footlight MT Light" w:hAnsi="Footlight MT Light"/>
                        <w:sz w:val="48"/>
                        <w:szCs w:val="48"/>
                      </w:rPr>
                      <w:t xml:space="preserve">The </w:t>
                    </w:r>
                    <w:r>
                      <w:rPr>
                        <w:rFonts w:ascii="Footlight MT Light" w:hAnsi="Footlight MT Light"/>
                        <w:sz w:val="48"/>
                        <w:szCs w:val="48"/>
                      </w:rPr>
                      <w:t>up-to-date</w:t>
                    </w:r>
                    <w:r w:rsidRPr="003A22AA">
                      <w:rPr>
                        <w:rFonts w:ascii="Footlight MT Light" w:hAnsi="Footlight MT Light"/>
                        <w:sz w:val="48"/>
                        <w:szCs w:val="48"/>
                      </w:rPr>
                      <w:t xml:space="preserve"> A</w:t>
                    </w:r>
                    <w:r>
                      <w:rPr>
                        <w:rFonts w:ascii="Footlight MT Light" w:hAnsi="Footlight MT Light"/>
                        <w:sz w:val="48"/>
                        <w:szCs w:val="48"/>
                      </w:rPr>
                      <w:t>dvanced Practice Professional</w:t>
                    </w:r>
                    <w:r w:rsidRPr="003A22AA">
                      <w:rPr>
                        <w:rFonts w:ascii="Footlight MT Light" w:hAnsi="Footlight MT Light"/>
                        <w:sz w:val="48"/>
                        <w:szCs w:val="48"/>
                      </w:rPr>
                      <w:t xml:space="preserve"> 202</w:t>
                    </w:r>
                    <w:r>
                      <w:rPr>
                        <w:rFonts w:ascii="Footlight MT Light" w:hAnsi="Footlight MT Light"/>
                        <w:sz w:val="48"/>
                        <w:szCs w:val="48"/>
                      </w:rPr>
                      <w:t>6</w:t>
                    </w:r>
                  </w:p>
                </w:txbxContent>
              </v:textbox>
            </v:shape>
          </w:pict>
        </mc:Fallback>
      </mc:AlternateContent>
    </w:r>
    <w:r>
      <w:tab/>
    </w:r>
  </w:p>
  <w:p w14:paraId="3B6A814C" w14:textId="5624BAEB" w:rsidR="00621F74" w:rsidRDefault="00621F74">
    <w:pPr>
      <w:pStyle w:val="Header"/>
    </w:pPr>
  </w:p>
  <w:p w14:paraId="26653097" w14:textId="5C723947" w:rsidR="00451417" w:rsidRDefault="00451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13C" w14:textId="6B6BB6C5" w:rsidR="004052AA" w:rsidRDefault="00F33CF6">
    <w:pPr>
      <w:pStyle w:val="Header"/>
    </w:pPr>
    <w:r w:rsidRPr="00BF72E7">
      <w:rPr>
        <w:rFonts w:ascii="Goudy Old Style" w:hAnsi="Goudy Old Style"/>
        <w:noProof/>
        <w:sz w:val="56"/>
        <w:szCs w:val="56"/>
      </w:rPr>
      <w:drawing>
        <wp:anchor distT="0" distB="0" distL="114300" distR="114300" simplePos="0" relativeHeight="251658241" behindDoc="0" locked="0" layoutInCell="1" allowOverlap="1" wp14:anchorId="486B2A28" wp14:editId="6DB596F6">
          <wp:simplePos x="0" y="0"/>
          <wp:positionH relativeFrom="column">
            <wp:posOffset>609600</wp:posOffset>
          </wp:positionH>
          <wp:positionV relativeFrom="paragraph">
            <wp:posOffset>-209550</wp:posOffset>
          </wp:positionV>
          <wp:extent cx="2506980" cy="1238971"/>
          <wp:effectExtent l="0" t="0" r="7620" b="0"/>
          <wp:wrapNone/>
          <wp:docPr id="102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6980" cy="1238971"/>
                  </a:xfrm>
                  <a:prstGeom prst="rect">
                    <a:avLst/>
                  </a:prstGeom>
                  <a:ln>
                    <a:noFill/>
                  </a:ln>
                  <a:effectLst>
                    <a:softEdge rad="112500"/>
                  </a:effectLst>
                  <a:extLst>
                    <a:ext uri="{909E8E84-426E-40DD-AFC4-6F175D3DCCD1}">
                      <a14:hiddenFill xmlns:a14="http://schemas.microsoft.com/office/drawing/2010/main">
                        <a:solidFill>
                          <a:schemeClr val="accent1"/>
                        </a:solidFill>
                      </a14:hiddenFill>
                    </a:ext>
                  </a:extLst>
                </pic:spPr>
              </pic:pic>
            </a:graphicData>
          </a:graphic>
          <wp14:sizeRelH relativeFrom="margin">
            <wp14:pctWidth>0</wp14:pctWidth>
          </wp14:sizeRelH>
          <wp14:sizeRelV relativeFrom="margin">
            <wp14:pctHeight>0</wp14:pctHeight>
          </wp14:sizeRelV>
        </wp:anchor>
      </w:drawing>
    </w:r>
    <w:r w:rsidRPr="00D659B3">
      <w:rPr>
        <w:rFonts w:ascii="Verdana" w:hAnsi="Verdana"/>
        <w:noProof/>
        <w:color w:val="767171"/>
        <w:sz w:val="18"/>
        <w:szCs w:val="18"/>
      </w:rPr>
      <w:drawing>
        <wp:anchor distT="0" distB="0" distL="114300" distR="114300" simplePos="0" relativeHeight="251658242" behindDoc="1" locked="0" layoutInCell="1" allowOverlap="1" wp14:anchorId="262E3C46" wp14:editId="3724CB8C">
          <wp:simplePos x="0" y="0"/>
          <wp:positionH relativeFrom="margin">
            <wp:posOffset>4396105</wp:posOffset>
          </wp:positionH>
          <wp:positionV relativeFrom="paragraph">
            <wp:posOffset>9525</wp:posOffset>
          </wp:positionV>
          <wp:extent cx="2419350" cy="791845"/>
          <wp:effectExtent l="0" t="0" r="0" b="8255"/>
          <wp:wrapNone/>
          <wp:docPr id="1727709594" name="Picture 11"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9" name="Picture 11" descr="A close up of a logo&#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19350" cy="7918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A766238" w14:textId="37A9472C" w:rsidR="004052AA" w:rsidRDefault="004052AA">
    <w:pPr>
      <w:pStyle w:val="Header"/>
    </w:pPr>
  </w:p>
  <w:p w14:paraId="0263106B" w14:textId="17651F5E" w:rsidR="004052AA" w:rsidRDefault="004052AA">
    <w:pPr>
      <w:pStyle w:val="Header"/>
    </w:pPr>
  </w:p>
  <w:p w14:paraId="2C8B32AE" w14:textId="62DCA76E" w:rsidR="004052AA" w:rsidRDefault="004052AA">
    <w:pPr>
      <w:pStyle w:val="Header"/>
    </w:pPr>
  </w:p>
  <w:p w14:paraId="45F1F4CE" w14:textId="22E175EE" w:rsidR="004052AA" w:rsidRDefault="004052AA">
    <w:pPr>
      <w:pStyle w:val="Header"/>
    </w:pPr>
  </w:p>
  <w:p w14:paraId="118052FC" w14:textId="471913B7" w:rsidR="004052AA" w:rsidRDefault="00F33CF6">
    <w:pPr>
      <w:pStyle w:val="Header"/>
    </w:pPr>
    <w:r w:rsidRPr="003A22AA">
      <w:rPr>
        <w:b/>
        <w:noProof/>
        <w:u w:val="single"/>
      </w:rPr>
      <mc:AlternateContent>
        <mc:Choice Requires="wps">
          <w:drawing>
            <wp:anchor distT="45720" distB="45720" distL="114300" distR="114300" simplePos="0" relativeHeight="251658243" behindDoc="1" locked="0" layoutInCell="1" allowOverlap="1" wp14:anchorId="75D7499D" wp14:editId="61F18210">
              <wp:simplePos x="0" y="0"/>
              <wp:positionH relativeFrom="column">
                <wp:posOffset>100330</wp:posOffset>
              </wp:positionH>
              <wp:positionV relativeFrom="paragraph">
                <wp:posOffset>10160</wp:posOffset>
              </wp:positionV>
              <wp:extent cx="3732028" cy="773430"/>
              <wp:effectExtent l="0" t="0" r="1905" b="7620"/>
              <wp:wrapNone/>
              <wp:docPr id="1180963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2028" cy="773430"/>
                      </a:xfrm>
                      <a:prstGeom prst="rect">
                        <a:avLst/>
                      </a:prstGeom>
                      <a:solidFill>
                        <a:srgbClr val="FFFFFF"/>
                      </a:solidFill>
                      <a:ln w="9525">
                        <a:noFill/>
                        <a:miter lim="800000"/>
                        <a:headEnd/>
                        <a:tailEnd/>
                      </a:ln>
                    </wps:spPr>
                    <wps:txbx>
                      <w:txbxContent>
                        <w:p w14:paraId="7D78F3EA" w14:textId="25036000" w:rsidR="004052AA" w:rsidRPr="003A22AA" w:rsidRDefault="004052AA" w:rsidP="004052AA">
                          <w:pPr>
                            <w:jc w:val="center"/>
                            <w:rPr>
                              <w:rFonts w:ascii="Footlight MT Light" w:hAnsi="Footlight MT Light"/>
                              <w:sz w:val="48"/>
                              <w:szCs w:val="48"/>
                            </w:rPr>
                          </w:pPr>
                          <w:r w:rsidRPr="003A22AA">
                            <w:rPr>
                              <w:rFonts w:ascii="Footlight MT Light" w:hAnsi="Footlight MT Light"/>
                              <w:sz w:val="48"/>
                              <w:szCs w:val="48"/>
                            </w:rPr>
                            <w:t xml:space="preserve">The </w:t>
                          </w:r>
                          <w:r>
                            <w:rPr>
                              <w:rFonts w:ascii="Footlight MT Light" w:hAnsi="Footlight MT Light"/>
                              <w:sz w:val="48"/>
                              <w:szCs w:val="48"/>
                            </w:rPr>
                            <w:t>up-to-date</w:t>
                          </w:r>
                          <w:r w:rsidRPr="003A22AA">
                            <w:rPr>
                              <w:rFonts w:ascii="Footlight MT Light" w:hAnsi="Footlight MT Light"/>
                              <w:sz w:val="48"/>
                              <w:szCs w:val="48"/>
                            </w:rPr>
                            <w:t xml:space="preserve"> A</w:t>
                          </w:r>
                          <w:r>
                            <w:rPr>
                              <w:rFonts w:ascii="Footlight MT Light" w:hAnsi="Footlight MT Light"/>
                              <w:sz w:val="48"/>
                              <w:szCs w:val="48"/>
                            </w:rPr>
                            <w:t>dvanced Practice Professional</w:t>
                          </w:r>
                          <w:r w:rsidRPr="003A22AA">
                            <w:rPr>
                              <w:rFonts w:ascii="Footlight MT Light" w:hAnsi="Footlight MT Light"/>
                              <w:sz w:val="48"/>
                              <w:szCs w:val="48"/>
                            </w:rPr>
                            <w:t xml:space="preserve"> 202</w:t>
                          </w:r>
                          <w:r>
                            <w:rPr>
                              <w:rFonts w:ascii="Footlight MT Light" w:hAnsi="Footlight MT Light"/>
                              <w:sz w:val="48"/>
                              <w:szCs w:val="4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7499D" id="_x0000_t202" coordsize="21600,21600" o:spt="202" path="m,l,21600r21600,l21600,xe">
              <v:stroke joinstyle="miter"/>
              <v:path gradientshapeok="t" o:connecttype="rect"/>
            </v:shapetype>
            <v:shape id="_x0000_s1029" type="#_x0000_t202" style="position:absolute;margin-left:7.9pt;margin-top:.8pt;width:293.85pt;height:60.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" stroked="f">
              <v:textbox>
                <w:txbxContent>
                  <w:p w14:paraId="7D78F3EA" w14:textId="25036000" w:rsidR="004052AA" w:rsidRPr="003A22AA" w:rsidRDefault="004052AA" w:rsidP="004052AA">
                    <w:pPr>
                      <w:jc w:val="center"/>
                      <w:rPr>
                        <w:rFonts w:ascii="Footlight MT Light" w:hAnsi="Footlight MT Light"/>
                        <w:sz w:val="48"/>
                        <w:szCs w:val="48"/>
                      </w:rPr>
                    </w:pPr>
                    <w:r w:rsidRPr="003A22AA">
                      <w:rPr>
                        <w:rFonts w:ascii="Footlight MT Light" w:hAnsi="Footlight MT Light"/>
                        <w:sz w:val="48"/>
                        <w:szCs w:val="48"/>
                      </w:rPr>
                      <w:t xml:space="preserve">The </w:t>
                    </w:r>
                    <w:r>
                      <w:rPr>
                        <w:rFonts w:ascii="Footlight MT Light" w:hAnsi="Footlight MT Light"/>
                        <w:sz w:val="48"/>
                        <w:szCs w:val="48"/>
                      </w:rPr>
                      <w:t>up-to-date</w:t>
                    </w:r>
                    <w:r w:rsidRPr="003A22AA">
                      <w:rPr>
                        <w:rFonts w:ascii="Footlight MT Light" w:hAnsi="Footlight MT Light"/>
                        <w:sz w:val="48"/>
                        <w:szCs w:val="48"/>
                      </w:rPr>
                      <w:t xml:space="preserve"> A</w:t>
                    </w:r>
                    <w:r>
                      <w:rPr>
                        <w:rFonts w:ascii="Footlight MT Light" w:hAnsi="Footlight MT Light"/>
                        <w:sz w:val="48"/>
                        <w:szCs w:val="48"/>
                      </w:rPr>
                      <w:t>dvanced Practice Professional</w:t>
                    </w:r>
                    <w:r w:rsidRPr="003A22AA">
                      <w:rPr>
                        <w:rFonts w:ascii="Footlight MT Light" w:hAnsi="Footlight MT Light"/>
                        <w:sz w:val="48"/>
                        <w:szCs w:val="48"/>
                      </w:rPr>
                      <w:t xml:space="preserve"> 202</w:t>
                    </w:r>
                    <w:r>
                      <w:rPr>
                        <w:rFonts w:ascii="Footlight MT Light" w:hAnsi="Footlight MT Light"/>
                        <w:sz w:val="48"/>
                        <w:szCs w:val="48"/>
                      </w:rPr>
                      <w:t>6</w:t>
                    </w:r>
                  </w:p>
                </w:txbxContent>
              </v:textbox>
            </v:shape>
          </w:pict>
        </mc:Fallback>
      </mc:AlternateContent>
    </w:r>
    <w:r>
      <w:rPr>
        <w:rFonts w:ascii="Goudy Old Style" w:hAnsi="Goudy Old Style"/>
        <w:b/>
        <w:noProof/>
        <w:sz w:val="56"/>
        <w:szCs w:val="56"/>
      </w:rPr>
      <w:drawing>
        <wp:anchor distT="0" distB="0" distL="114300" distR="114300" simplePos="0" relativeHeight="251658244" behindDoc="0" locked="0" layoutInCell="1" allowOverlap="1" wp14:anchorId="554A6525" wp14:editId="2443E128">
          <wp:simplePos x="0" y="0"/>
          <wp:positionH relativeFrom="margin">
            <wp:posOffset>4742815</wp:posOffset>
          </wp:positionH>
          <wp:positionV relativeFrom="margin">
            <wp:posOffset>-905510</wp:posOffset>
          </wp:positionV>
          <wp:extent cx="1824318" cy="625038"/>
          <wp:effectExtent l="0" t="0" r="5080" b="3810"/>
          <wp:wrapNone/>
          <wp:docPr id="10" name="Picture 1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 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824318" cy="625038"/>
                  </a:xfrm>
                  <a:prstGeom prst="rect">
                    <a:avLst/>
                  </a:prstGeom>
                </pic:spPr>
              </pic:pic>
            </a:graphicData>
          </a:graphic>
          <wp14:sizeRelH relativeFrom="margin">
            <wp14:pctWidth>0</wp14:pctWidth>
          </wp14:sizeRelH>
          <wp14:sizeRelV relativeFrom="margin">
            <wp14:pctHeight>0</wp14:pctHeight>
          </wp14:sizeRelV>
        </wp:anchor>
      </w:drawing>
    </w:r>
  </w:p>
  <w:p w14:paraId="24DB37E2" w14:textId="2494B183" w:rsidR="004052AA" w:rsidRDefault="004052AA">
    <w:pPr>
      <w:pStyle w:val="Header"/>
    </w:pPr>
  </w:p>
  <w:p w14:paraId="3A9F7524" w14:textId="42A2F70D" w:rsidR="004052AA" w:rsidRDefault="004052AA">
    <w:pPr>
      <w:pStyle w:val="Header"/>
    </w:pPr>
  </w:p>
  <w:p w14:paraId="30A41709" w14:textId="1C83BC5B" w:rsidR="004052AA" w:rsidRDefault="004052AA">
    <w:pPr>
      <w:pStyle w:val="Header"/>
    </w:pPr>
  </w:p>
  <w:p w14:paraId="0A4BF1F5" w14:textId="77777777" w:rsidR="004052AA" w:rsidRDefault="00405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5FC"/>
    <w:multiLevelType w:val="hybridMultilevel"/>
    <w:tmpl w:val="E12601AA"/>
    <w:lvl w:ilvl="0" w:tplc="1636918E">
      <w:start w:val="1"/>
      <w:numFmt w:val="bullet"/>
      <w:lvlText w:val="•"/>
      <w:lvlJc w:val="left"/>
      <w:pPr>
        <w:tabs>
          <w:tab w:val="num" w:pos="720"/>
        </w:tabs>
        <w:ind w:left="720" w:hanging="360"/>
      </w:pPr>
      <w:rPr>
        <w:rFonts w:ascii="Times New Roman" w:hAnsi="Times New Roman" w:hint="default"/>
      </w:rPr>
    </w:lvl>
    <w:lvl w:ilvl="1" w:tplc="662C2A86" w:tentative="1">
      <w:start w:val="1"/>
      <w:numFmt w:val="bullet"/>
      <w:lvlText w:val="•"/>
      <w:lvlJc w:val="left"/>
      <w:pPr>
        <w:tabs>
          <w:tab w:val="num" w:pos="1440"/>
        </w:tabs>
        <w:ind w:left="1440" w:hanging="360"/>
      </w:pPr>
      <w:rPr>
        <w:rFonts w:ascii="Times New Roman" w:hAnsi="Times New Roman" w:hint="default"/>
      </w:rPr>
    </w:lvl>
    <w:lvl w:ilvl="2" w:tplc="D452015C" w:tentative="1">
      <w:start w:val="1"/>
      <w:numFmt w:val="bullet"/>
      <w:lvlText w:val="•"/>
      <w:lvlJc w:val="left"/>
      <w:pPr>
        <w:tabs>
          <w:tab w:val="num" w:pos="2160"/>
        </w:tabs>
        <w:ind w:left="2160" w:hanging="360"/>
      </w:pPr>
      <w:rPr>
        <w:rFonts w:ascii="Times New Roman" w:hAnsi="Times New Roman" w:hint="default"/>
      </w:rPr>
    </w:lvl>
    <w:lvl w:ilvl="3" w:tplc="8AA45C1C" w:tentative="1">
      <w:start w:val="1"/>
      <w:numFmt w:val="bullet"/>
      <w:lvlText w:val="•"/>
      <w:lvlJc w:val="left"/>
      <w:pPr>
        <w:tabs>
          <w:tab w:val="num" w:pos="2880"/>
        </w:tabs>
        <w:ind w:left="2880" w:hanging="360"/>
      </w:pPr>
      <w:rPr>
        <w:rFonts w:ascii="Times New Roman" w:hAnsi="Times New Roman" w:hint="default"/>
      </w:rPr>
    </w:lvl>
    <w:lvl w:ilvl="4" w:tplc="238CF75A" w:tentative="1">
      <w:start w:val="1"/>
      <w:numFmt w:val="bullet"/>
      <w:lvlText w:val="•"/>
      <w:lvlJc w:val="left"/>
      <w:pPr>
        <w:tabs>
          <w:tab w:val="num" w:pos="3600"/>
        </w:tabs>
        <w:ind w:left="3600" w:hanging="360"/>
      </w:pPr>
      <w:rPr>
        <w:rFonts w:ascii="Times New Roman" w:hAnsi="Times New Roman" w:hint="default"/>
      </w:rPr>
    </w:lvl>
    <w:lvl w:ilvl="5" w:tplc="F1840CA0" w:tentative="1">
      <w:start w:val="1"/>
      <w:numFmt w:val="bullet"/>
      <w:lvlText w:val="•"/>
      <w:lvlJc w:val="left"/>
      <w:pPr>
        <w:tabs>
          <w:tab w:val="num" w:pos="4320"/>
        </w:tabs>
        <w:ind w:left="4320" w:hanging="360"/>
      </w:pPr>
      <w:rPr>
        <w:rFonts w:ascii="Times New Roman" w:hAnsi="Times New Roman" w:hint="default"/>
      </w:rPr>
    </w:lvl>
    <w:lvl w:ilvl="6" w:tplc="A2A07B86" w:tentative="1">
      <w:start w:val="1"/>
      <w:numFmt w:val="bullet"/>
      <w:lvlText w:val="•"/>
      <w:lvlJc w:val="left"/>
      <w:pPr>
        <w:tabs>
          <w:tab w:val="num" w:pos="5040"/>
        </w:tabs>
        <w:ind w:left="5040" w:hanging="360"/>
      </w:pPr>
      <w:rPr>
        <w:rFonts w:ascii="Times New Roman" w:hAnsi="Times New Roman" w:hint="default"/>
      </w:rPr>
    </w:lvl>
    <w:lvl w:ilvl="7" w:tplc="50E6DBE0" w:tentative="1">
      <w:start w:val="1"/>
      <w:numFmt w:val="bullet"/>
      <w:lvlText w:val="•"/>
      <w:lvlJc w:val="left"/>
      <w:pPr>
        <w:tabs>
          <w:tab w:val="num" w:pos="5760"/>
        </w:tabs>
        <w:ind w:left="5760" w:hanging="360"/>
      </w:pPr>
      <w:rPr>
        <w:rFonts w:ascii="Times New Roman" w:hAnsi="Times New Roman" w:hint="default"/>
      </w:rPr>
    </w:lvl>
    <w:lvl w:ilvl="8" w:tplc="D1ECF8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28C2F7F"/>
    <w:multiLevelType w:val="hybridMultilevel"/>
    <w:tmpl w:val="55C2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E97DA"/>
    <w:multiLevelType w:val="hybridMultilevel"/>
    <w:tmpl w:val="6C162B36"/>
    <w:lvl w:ilvl="0" w:tplc="04D47652">
      <w:start w:val="1"/>
      <w:numFmt w:val="bullet"/>
      <w:lvlText w:val=""/>
      <w:lvlJc w:val="left"/>
      <w:pPr>
        <w:ind w:left="720" w:hanging="360"/>
      </w:pPr>
      <w:rPr>
        <w:rFonts w:ascii="Wingdings" w:hAnsi="Wingdings" w:hint="default"/>
      </w:rPr>
    </w:lvl>
    <w:lvl w:ilvl="1" w:tplc="9014C7D0">
      <w:start w:val="1"/>
      <w:numFmt w:val="bullet"/>
      <w:lvlText w:val=""/>
      <w:lvlJc w:val="left"/>
      <w:pPr>
        <w:ind w:left="1440" w:hanging="360"/>
      </w:pPr>
      <w:rPr>
        <w:rFonts w:ascii="Wingdings" w:hAnsi="Wingdings" w:hint="default"/>
      </w:rPr>
    </w:lvl>
    <w:lvl w:ilvl="2" w:tplc="E930958E">
      <w:start w:val="1"/>
      <w:numFmt w:val="bullet"/>
      <w:lvlText w:val=""/>
      <w:lvlJc w:val="left"/>
      <w:pPr>
        <w:ind w:left="2160" w:hanging="360"/>
      </w:pPr>
      <w:rPr>
        <w:rFonts w:ascii="Wingdings" w:hAnsi="Wingdings" w:hint="default"/>
      </w:rPr>
    </w:lvl>
    <w:lvl w:ilvl="3" w:tplc="115E981A">
      <w:start w:val="1"/>
      <w:numFmt w:val="bullet"/>
      <w:lvlText w:val=""/>
      <w:lvlJc w:val="left"/>
      <w:pPr>
        <w:ind w:left="2880" w:hanging="360"/>
      </w:pPr>
      <w:rPr>
        <w:rFonts w:ascii="Wingdings" w:hAnsi="Wingdings" w:hint="default"/>
      </w:rPr>
    </w:lvl>
    <w:lvl w:ilvl="4" w:tplc="A2D4481A">
      <w:start w:val="1"/>
      <w:numFmt w:val="bullet"/>
      <w:lvlText w:val=""/>
      <w:lvlJc w:val="left"/>
      <w:pPr>
        <w:ind w:left="3600" w:hanging="360"/>
      </w:pPr>
      <w:rPr>
        <w:rFonts w:ascii="Wingdings" w:hAnsi="Wingdings" w:hint="default"/>
      </w:rPr>
    </w:lvl>
    <w:lvl w:ilvl="5" w:tplc="605E83BC">
      <w:start w:val="1"/>
      <w:numFmt w:val="bullet"/>
      <w:lvlText w:val=""/>
      <w:lvlJc w:val="left"/>
      <w:pPr>
        <w:ind w:left="4320" w:hanging="360"/>
      </w:pPr>
      <w:rPr>
        <w:rFonts w:ascii="Wingdings" w:hAnsi="Wingdings" w:hint="default"/>
      </w:rPr>
    </w:lvl>
    <w:lvl w:ilvl="6" w:tplc="4222679A">
      <w:start w:val="1"/>
      <w:numFmt w:val="bullet"/>
      <w:lvlText w:val=""/>
      <w:lvlJc w:val="left"/>
      <w:pPr>
        <w:ind w:left="5040" w:hanging="360"/>
      </w:pPr>
      <w:rPr>
        <w:rFonts w:ascii="Wingdings" w:hAnsi="Wingdings" w:hint="default"/>
      </w:rPr>
    </w:lvl>
    <w:lvl w:ilvl="7" w:tplc="0CF0D37E">
      <w:start w:val="1"/>
      <w:numFmt w:val="bullet"/>
      <w:lvlText w:val=""/>
      <w:lvlJc w:val="left"/>
      <w:pPr>
        <w:ind w:left="5760" w:hanging="360"/>
      </w:pPr>
      <w:rPr>
        <w:rFonts w:ascii="Wingdings" w:hAnsi="Wingdings" w:hint="default"/>
      </w:rPr>
    </w:lvl>
    <w:lvl w:ilvl="8" w:tplc="31A88886">
      <w:start w:val="1"/>
      <w:numFmt w:val="bullet"/>
      <w:lvlText w:val=""/>
      <w:lvlJc w:val="left"/>
      <w:pPr>
        <w:ind w:left="6480" w:hanging="360"/>
      </w:pPr>
      <w:rPr>
        <w:rFonts w:ascii="Wingdings" w:hAnsi="Wingdings" w:hint="default"/>
      </w:rPr>
    </w:lvl>
  </w:abstractNum>
  <w:abstractNum w:abstractNumId="3" w15:restartNumberingAfterBreak="0">
    <w:nsid w:val="360D4024"/>
    <w:multiLevelType w:val="hybridMultilevel"/>
    <w:tmpl w:val="B5C6FEA6"/>
    <w:lvl w:ilvl="0" w:tplc="E16A5BC2">
      <w:start w:val="1"/>
      <w:numFmt w:val="bullet"/>
      <w:lvlText w:val="•"/>
      <w:lvlJc w:val="left"/>
      <w:pPr>
        <w:tabs>
          <w:tab w:val="num" w:pos="720"/>
        </w:tabs>
        <w:ind w:left="720" w:hanging="360"/>
      </w:pPr>
      <w:rPr>
        <w:rFonts w:ascii="Times New Roman" w:hAnsi="Times New Roman" w:hint="default"/>
      </w:rPr>
    </w:lvl>
    <w:lvl w:ilvl="1" w:tplc="7FDCA894">
      <w:start w:val="1"/>
      <w:numFmt w:val="bullet"/>
      <w:lvlText w:val="•"/>
      <w:lvlJc w:val="left"/>
      <w:pPr>
        <w:tabs>
          <w:tab w:val="num" w:pos="1440"/>
        </w:tabs>
        <w:ind w:left="1440" w:hanging="360"/>
      </w:pPr>
      <w:rPr>
        <w:rFonts w:ascii="Times New Roman" w:hAnsi="Times New Roman" w:hint="default"/>
      </w:rPr>
    </w:lvl>
    <w:lvl w:ilvl="2" w:tplc="D8223F1C" w:tentative="1">
      <w:start w:val="1"/>
      <w:numFmt w:val="bullet"/>
      <w:lvlText w:val="•"/>
      <w:lvlJc w:val="left"/>
      <w:pPr>
        <w:tabs>
          <w:tab w:val="num" w:pos="2160"/>
        </w:tabs>
        <w:ind w:left="2160" w:hanging="360"/>
      </w:pPr>
      <w:rPr>
        <w:rFonts w:ascii="Times New Roman" w:hAnsi="Times New Roman" w:hint="default"/>
      </w:rPr>
    </w:lvl>
    <w:lvl w:ilvl="3" w:tplc="8910C6A6" w:tentative="1">
      <w:start w:val="1"/>
      <w:numFmt w:val="bullet"/>
      <w:lvlText w:val="•"/>
      <w:lvlJc w:val="left"/>
      <w:pPr>
        <w:tabs>
          <w:tab w:val="num" w:pos="2880"/>
        </w:tabs>
        <w:ind w:left="2880" w:hanging="360"/>
      </w:pPr>
      <w:rPr>
        <w:rFonts w:ascii="Times New Roman" w:hAnsi="Times New Roman" w:hint="default"/>
      </w:rPr>
    </w:lvl>
    <w:lvl w:ilvl="4" w:tplc="4B8A8156" w:tentative="1">
      <w:start w:val="1"/>
      <w:numFmt w:val="bullet"/>
      <w:lvlText w:val="•"/>
      <w:lvlJc w:val="left"/>
      <w:pPr>
        <w:tabs>
          <w:tab w:val="num" w:pos="3600"/>
        </w:tabs>
        <w:ind w:left="3600" w:hanging="360"/>
      </w:pPr>
      <w:rPr>
        <w:rFonts w:ascii="Times New Roman" w:hAnsi="Times New Roman" w:hint="default"/>
      </w:rPr>
    </w:lvl>
    <w:lvl w:ilvl="5" w:tplc="2132F716" w:tentative="1">
      <w:start w:val="1"/>
      <w:numFmt w:val="bullet"/>
      <w:lvlText w:val="•"/>
      <w:lvlJc w:val="left"/>
      <w:pPr>
        <w:tabs>
          <w:tab w:val="num" w:pos="4320"/>
        </w:tabs>
        <w:ind w:left="4320" w:hanging="360"/>
      </w:pPr>
      <w:rPr>
        <w:rFonts w:ascii="Times New Roman" w:hAnsi="Times New Roman" w:hint="default"/>
      </w:rPr>
    </w:lvl>
    <w:lvl w:ilvl="6" w:tplc="D3482500" w:tentative="1">
      <w:start w:val="1"/>
      <w:numFmt w:val="bullet"/>
      <w:lvlText w:val="•"/>
      <w:lvlJc w:val="left"/>
      <w:pPr>
        <w:tabs>
          <w:tab w:val="num" w:pos="5040"/>
        </w:tabs>
        <w:ind w:left="5040" w:hanging="360"/>
      </w:pPr>
      <w:rPr>
        <w:rFonts w:ascii="Times New Roman" w:hAnsi="Times New Roman" w:hint="default"/>
      </w:rPr>
    </w:lvl>
    <w:lvl w:ilvl="7" w:tplc="F3DA878C" w:tentative="1">
      <w:start w:val="1"/>
      <w:numFmt w:val="bullet"/>
      <w:lvlText w:val="•"/>
      <w:lvlJc w:val="left"/>
      <w:pPr>
        <w:tabs>
          <w:tab w:val="num" w:pos="5760"/>
        </w:tabs>
        <w:ind w:left="5760" w:hanging="360"/>
      </w:pPr>
      <w:rPr>
        <w:rFonts w:ascii="Times New Roman" w:hAnsi="Times New Roman" w:hint="default"/>
      </w:rPr>
    </w:lvl>
    <w:lvl w:ilvl="8" w:tplc="957E99D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1712BF"/>
    <w:multiLevelType w:val="hybridMultilevel"/>
    <w:tmpl w:val="C6065888"/>
    <w:lvl w:ilvl="0" w:tplc="DE82E4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D0BF2"/>
    <w:multiLevelType w:val="hybridMultilevel"/>
    <w:tmpl w:val="EC8EC584"/>
    <w:lvl w:ilvl="0" w:tplc="DE82E432">
      <w:start w:val="1"/>
      <w:numFmt w:val="bullet"/>
      <w:lvlText w:val=""/>
      <w:lvlJc w:val="left"/>
      <w:pPr>
        <w:ind w:left="720" w:hanging="360"/>
      </w:pPr>
      <w:rPr>
        <w:rFonts w:ascii="Wingdings" w:hAnsi="Wingdings" w:hint="default"/>
      </w:rPr>
    </w:lvl>
    <w:lvl w:ilvl="1" w:tplc="DA78ADEC">
      <w:start w:val="1"/>
      <w:numFmt w:val="bullet"/>
      <w:lvlText w:val=""/>
      <w:lvlJc w:val="left"/>
      <w:pPr>
        <w:ind w:left="1440" w:hanging="360"/>
      </w:pPr>
      <w:rPr>
        <w:rFonts w:ascii="Wingdings" w:hAnsi="Wingdings" w:hint="default"/>
      </w:rPr>
    </w:lvl>
    <w:lvl w:ilvl="2" w:tplc="E17CEC74">
      <w:start w:val="1"/>
      <w:numFmt w:val="bullet"/>
      <w:lvlText w:val=""/>
      <w:lvlJc w:val="left"/>
      <w:pPr>
        <w:ind w:left="2160" w:hanging="360"/>
      </w:pPr>
      <w:rPr>
        <w:rFonts w:ascii="Wingdings" w:hAnsi="Wingdings" w:hint="default"/>
      </w:rPr>
    </w:lvl>
    <w:lvl w:ilvl="3" w:tplc="A2841EEC">
      <w:start w:val="1"/>
      <w:numFmt w:val="bullet"/>
      <w:lvlText w:val=""/>
      <w:lvlJc w:val="left"/>
      <w:pPr>
        <w:ind w:left="2880" w:hanging="360"/>
      </w:pPr>
      <w:rPr>
        <w:rFonts w:ascii="Wingdings" w:hAnsi="Wingdings" w:hint="default"/>
      </w:rPr>
    </w:lvl>
    <w:lvl w:ilvl="4" w:tplc="8EB08382">
      <w:start w:val="1"/>
      <w:numFmt w:val="bullet"/>
      <w:lvlText w:val=""/>
      <w:lvlJc w:val="left"/>
      <w:pPr>
        <w:ind w:left="3600" w:hanging="360"/>
      </w:pPr>
      <w:rPr>
        <w:rFonts w:ascii="Wingdings" w:hAnsi="Wingdings" w:hint="default"/>
      </w:rPr>
    </w:lvl>
    <w:lvl w:ilvl="5" w:tplc="9BD81C62">
      <w:start w:val="1"/>
      <w:numFmt w:val="bullet"/>
      <w:lvlText w:val=""/>
      <w:lvlJc w:val="left"/>
      <w:pPr>
        <w:ind w:left="4320" w:hanging="360"/>
      </w:pPr>
      <w:rPr>
        <w:rFonts w:ascii="Wingdings" w:hAnsi="Wingdings" w:hint="default"/>
      </w:rPr>
    </w:lvl>
    <w:lvl w:ilvl="6" w:tplc="2A3EF266">
      <w:start w:val="1"/>
      <w:numFmt w:val="bullet"/>
      <w:lvlText w:val=""/>
      <w:lvlJc w:val="left"/>
      <w:pPr>
        <w:ind w:left="5040" w:hanging="360"/>
      </w:pPr>
      <w:rPr>
        <w:rFonts w:ascii="Wingdings" w:hAnsi="Wingdings" w:hint="default"/>
      </w:rPr>
    </w:lvl>
    <w:lvl w:ilvl="7" w:tplc="F424C756">
      <w:start w:val="1"/>
      <w:numFmt w:val="bullet"/>
      <w:lvlText w:val=""/>
      <w:lvlJc w:val="left"/>
      <w:pPr>
        <w:ind w:left="5760" w:hanging="360"/>
      </w:pPr>
      <w:rPr>
        <w:rFonts w:ascii="Wingdings" w:hAnsi="Wingdings" w:hint="default"/>
      </w:rPr>
    </w:lvl>
    <w:lvl w:ilvl="8" w:tplc="D4FAF87E">
      <w:start w:val="1"/>
      <w:numFmt w:val="bullet"/>
      <w:lvlText w:val=""/>
      <w:lvlJc w:val="left"/>
      <w:pPr>
        <w:ind w:left="6480" w:hanging="360"/>
      </w:pPr>
      <w:rPr>
        <w:rFonts w:ascii="Wingdings" w:hAnsi="Wingdings" w:hint="default"/>
      </w:rPr>
    </w:lvl>
  </w:abstractNum>
  <w:abstractNum w:abstractNumId="6" w15:restartNumberingAfterBreak="0">
    <w:nsid w:val="5CB3E2B7"/>
    <w:multiLevelType w:val="hybridMultilevel"/>
    <w:tmpl w:val="491057A8"/>
    <w:lvl w:ilvl="0" w:tplc="4FC81986">
      <w:start w:val="1"/>
      <w:numFmt w:val="bullet"/>
      <w:lvlText w:val=""/>
      <w:lvlJc w:val="left"/>
      <w:pPr>
        <w:ind w:left="720" w:hanging="360"/>
      </w:pPr>
      <w:rPr>
        <w:rFonts w:ascii="Wingdings" w:hAnsi="Wingdings" w:hint="default"/>
      </w:rPr>
    </w:lvl>
    <w:lvl w:ilvl="1" w:tplc="8E4A3C20">
      <w:start w:val="1"/>
      <w:numFmt w:val="bullet"/>
      <w:lvlText w:val=""/>
      <w:lvlJc w:val="left"/>
      <w:pPr>
        <w:ind w:left="1440" w:hanging="360"/>
      </w:pPr>
      <w:rPr>
        <w:rFonts w:ascii="Wingdings" w:hAnsi="Wingdings" w:hint="default"/>
      </w:rPr>
    </w:lvl>
    <w:lvl w:ilvl="2" w:tplc="249A8864">
      <w:start w:val="1"/>
      <w:numFmt w:val="bullet"/>
      <w:lvlText w:val=""/>
      <w:lvlJc w:val="left"/>
      <w:pPr>
        <w:ind w:left="2160" w:hanging="360"/>
      </w:pPr>
      <w:rPr>
        <w:rFonts w:ascii="Wingdings" w:hAnsi="Wingdings" w:hint="default"/>
      </w:rPr>
    </w:lvl>
    <w:lvl w:ilvl="3" w:tplc="D17409FE">
      <w:start w:val="1"/>
      <w:numFmt w:val="bullet"/>
      <w:lvlText w:val=""/>
      <w:lvlJc w:val="left"/>
      <w:pPr>
        <w:ind w:left="2880" w:hanging="360"/>
      </w:pPr>
      <w:rPr>
        <w:rFonts w:ascii="Wingdings" w:hAnsi="Wingdings" w:hint="default"/>
      </w:rPr>
    </w:lvl>
    <w:lvl w:ilvl="4" w:tplc="A3A8E354">
      <w:start w:val="1"/>
      <w:numFmt w:val="bullet"/>
      <w:lvlText w:val=""/>
      <w:lvlJc w:val="left"/>
      <w:pPr>
        <w:ind w:left="3600" w:hanging="360"/>
      </w:pPr>
      <w:rPr>
        <w:rFonts w:ascii="Wingdings" w:hAnsi="Wingdings" w:hint="default"/>
      </w:rPr>
    </w:lvl>
    <w:lvl w:ilvl="5" w:tplc="9F809682">
      <w:start w:val="1"/>
      <w:numFmt w:val="bullet"/>
      <w:lvlText w:val=""/>
      <w:lvlJc w:val="left"/>
      <w:pPr>
        <w:ind w:left="4320" w:hanging="360"/>
      </w:pPr>
      <w:rPr>
        <w:rFonts w:ascii="Wingdings" w:hAnsi="Wingdings" w:hint="default"/>
      </w:rPr>
    </w:lvl>
    <w:lvl w:ilvl="6" w:tplc="80CC98CE">
      <w:start w:val="1"/>
      <w:numFmt w:val="bullet"/>
      <w:lvlText w:val=""/>
      <w:lvlJc w:val="left"/>
      <w:pPr>
        <w:ind w:left="5040" w:hanging="360"/>
      </w:pPr>
      <w:rPr>
        <w:rFonts w:ascii="Wingdings" w:hAnsi="Wingdings" w:hint="default"/>
      </w:rPr>
    </w:lvl>
    <w:lvl w:ilvl="7" w:tplc="AC7EFB18">
      <w:start w:val="1"/>
      <w:numFmt w:val="bullet"/>
      <w:lvlText w:val=""/>
      <w:lvlJc w:val="left"/>
      <w:pPr>
        <w:ind w:left="5760" w:hanging="360"/>
      </w:pPr>
      <w:rPr>
        <w:rFonts w:ascii="Wingdings" w:hAnsi="Wingdings" w:hint="default"/>
      </w:rPr>
    </w:lvl>
    <w:lvl w:ilvl="8" w:tplc="7234C2CC">
      <w:start w:val="1"/>
      <w:numFmt w:val="bullet"/>
      <w:lvlText w:val=""/>
      <w:lvlJc w:val="left"/>
      <w:pPr>
        <w:ind w:left="6480" w:hanging="360"/>
      </w:pPr>
      <w:rPr>
        <w:rFonts w:ascii="Wingdings" w:hAnsi="Wingdings" w:hint="default"/>
      </w:rPr>
    </w:lvl>
  </w:abstractNum>
  <w:abstractNum w:abstractNumId="7" w15:restartNumberingAfterBreak="0">
    <w:nsid w:val="60E21518"/>
    <w:multiLevelType w:val="hybridMultilevel"/>
    <w:tmpl w:val="6512BD4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7AB41713"/>
    <w:multiLevelType w:val="hybridMultilevel"/>
    <w:tmpl w:val="E1B43EB2"/>
    <w:lvl w:ilvl="0" w:tplc="DE82E4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099927">
    <w:abstractNumId w:val="1"/>
  </w:num>
  <w:num w:numId="2" w16cid:durableId="1983384922">
    <w:abstractNumId w:val="0"/>
  </w:num>
  <w:num w:numId="3" w16cid:durableId="1651904905">
    <w:abstractNumId w:val="3"/>
  </w:num>
  <w:num w:numId="4" w16cid:durableId="1943107779">
    <w:abstractNumId w:val="5"/>
  </w:num>
  <w:num w:numId="5" w16cid:durableId="1189953066">
    <w:abstractNumId w:val="6"/>
  </w:num>
  <w:num w:numId="6" w16cid:durableId="717704409">
    <w:abstractNumId w:val="2"/>
  </w:num>
  <w:num w:numId="7" w16cid:durableId="5920099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76240">
    <w:abstractNumId w:val="4"/>
  </w:num>
  <w:num w:numId="9" w16cid:durableId="1825703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30"/>
    <w:rsid w:val="00005B81"/>
    <w:rsid w:val="00012802"/>
    <w:rsid w:val="0001368F"/>
    <w:rsid w:val="00027238"/>
    <w:rsid w:val="0004215E"/>
    <w:rsid w:val="00042CC1"/>
    <w:rsid w:val="00046C6F"/>
    <w:rsid w:val="000549EC"/>
    <w:rsid w:val="00060629"/>
    <w:rsid w:val="00061ED2"/>
    <w:rsid w:val="000630EB"/>
    <w:rsid w:val="0008168C"/>
    <w:rsid w:val="00087DF4"/>
    <w:rsid w:val="000A4320"/>
    <w:rsid w:val="000C3563"/>
    <w:rsid w:val="00101D24"/>
    <w:rsid w:val="00112F30"/>
    <w:rsid w:val="0013755C"/>
    <w:rsid w:val="00156632"/>
    <w:rsid w:val="001647B7"/>
    <w:rsid w:val="00170C53"/>
    <w:rsid w:val="001756DE"/>
    <w:rsid w:val="0017605A"/>
    <w:rsid w:val="00181D71"/>
    <w:rsid w:val="001903C9"/>
    <w:rsid w:val="001A318F"/>
    <w:rsid w:val="001B3DC7"/>
    <w:rsid w:val="001B4972"/>
    <w:rsid w:val="001C4B11"/>
    <w:rsid w:val="001C6B47"/>
    <w:rsid w:val="001E1FEB"/>
    <w:rsid w:val="001F5ADB"/>
    <w:rsid w:val="00225738"/>
    <w:rsid w:val="0023169D"/>
    <w:rsid w:val="0023195C"/>
    <w:rsid w:val="002324B9"/>
    <w:rsid w:val="002441D8"/>
    <w:rsid w:val="0024604F"/>
    <w:rsid w:val="002508B8"/>
    <w:rsid w:val="00251154"/>
    <w:rsid w:val="00253051"/>
    <w:rsid w:val="002711CA"/>
    <w:rsid w:val="00271C8D"/>
    <w:rsid w:val="00273633"/>
    <w:rsid w:val="002837AD"/>
    <w:rsid w:val="002B0F0C"/>
    <w:rsid w:val="002D5696"/>
    <w:rsid w:val="002F0AA8"/>
    <w:rsid w:val="002F1353"/>
    <w:rsid w:val="002F1532"/>
    <w:rsid w:val="002F712C"/>
    <w:rsid w:val="002F789D"/>
    <w:rsid w:val="0030783C"/>
    <w:rsid w:val="00330BDF"/>
    <w:rsid w:val="00361FFA"/>
    <w:rsid w:val="0036387B"/>
    <w:rsid w:val="00363B40"/>
    <w:rsid w:val="0037566A"/>
    <w:rsid w:val="00376B49"/>
    <w:rsid w:val="0037740C"/>
    <w:rsid w:val="00381274"/>
    <w:rsid w:val="0038641E"/>
    <w:rsid w:val="003900AF"/>
    <w:rsid w:val="00390D41"/>
    <w:rsid w:val="003B484E"/>
    <w:rsid w:val="003B4B65"/>
    <w:rsid w:val="003D5410"/>
    <w:rsid w:val="003D6632"/>
    <w:rsid w:val="003E3B8F"/>
    <w:rsid w:val="003F0FB4"/>
    <w:rsid w:val="003F49D0"/>
    <w:rsid w:val="003F4CF7"/>
    <w:rsid w:val="003F55AF"/>
    <w:rsid w:val="003F5B0F"/>
    <w:rsid w:val="004052AA"/>
    <w:rsid w:val="00406452"/>
    <w:rsid w:val="0040777E"/>
    <w:rsid w:val="00411B25"/>
    <w:rsid w:val="00416C14"/>
    <w:rsid w:val="0042763E"/>
    <w:rsid w:val="00451417"/>
    <w:rsid w:val="00457023"/>
    <w:rsid w:val="004624E6"/>
    <w:rsid w:val="0047176F"/>
    <w:rsid w:val="00480065"/>
    <w:rsid w:val="004867CE"/>
    <w:rsid w:val="004870DC"/>
    <w:rsid w:val="004E4CF5"/>
    <w:rsid w:val="004E649F"/>
    <w:rsid w:val="004F0C51"/>
    <w:rsid w:val="00504C33"/>
    <w:rsid w:val="00505C8F"/>
    <w:rsid w:val="005101A6"/>
    <w:rsid w:val="00513C80"/>
    <w:rsid w:val="00513EB2"/>
    <w:rsid w:val="00515709"/>
    <w:rsid w:val="00521112"/>
    <w:rsid w:val="005229DF"/>
    <w:rsid w:val="005512F6"/>
    <w:rsid w:val="0057523D"/>
    <w:rsid w:val="00583CF6"/>
    <w:rsid w:val="00585C8E"/>
    <w:rsid w:val="005863C8"/>
    <w:rsid w:val="00595066"/>
    <w:rsid w:val="00595B6A"/>
    <w:rsid w:val="005A15B6"/>
    <w:rsid w:val="005C4196"/>
    <w:rsid w:val="005C436B"/>
    <w:rsid w:val="005D3E13"/>
    <w:rsid w:val="005E153F"/>
    <w:rsid w:val="0060187C"/>
    <w:rsid w:val="00603EF8"/>
    <w:rsid w:val="00614614"/>
    <w:rsid w:val="00614B2A"/>
    <w:rsid w:val="00620B5D"/>
    <w:rsid w:val="00621E88"/>
    <w:rsid w:val="00621F74"/>
    <w:rsid w:val="00636901"/>
    <w:rsid w:val="006428B2"/>
    <w:rsid w:val="00655E9D"/>
    <w:rsid w:val="00665CBA"/>
    <w:rsid w:val="00671CCE"/>
    <w:rsid w:val="0067548C"/>
    <w:rsid w:val="006802A9"/>
    <w:rsid w:val="006862D2"/>
    <w:rsid w:val="006972A6"/>
    <w:rsid w:val="00697322"/>
    <w:rsid w:val="006A19BE"/>
    <w:rsid w:val="006A3785"/>
    <w:rsid w:val="006C037F"/>
    <w:rsid w:val="006C4B4F"/>
    <w:rsid w:val="006C5871"/>
    <w:rsid w:val="006C594C"/>
    <w:rsid w:val="006C7DBC"/>
    <w:rsid w:val="006E37E4"/>
    <w:rsid w:val="00713CC5"/>
    <w:rsid w:val="007151E1"/>
    <w:rsid w:val="00725479"/>
    <w:rsid w:val="00735A4E"/>
    <w:rsid w:val="00740F01"/>
    <w:rsid w:val="0074225E"/>
    <w:rsid w:val="007619D7"/>
    <w:rsid w:val="00762951"/>
    <w:rsid w:val="00783D6A"/>
    <w:rsid w:val="007A22C2"/>
    <w:rsid w:val="007B500D"/>
    <w:rsid w:val="007E1D69"/>
    <w:rsid w:val="007E4978"/>
    <w:rsid w:val="007F00E5"/>
    <w:rsid w:val="007F07B6"/>
    <w:rsid w:val="007F7CFB"/>
    <w:rsid w:val="00800476"/>
    <w:rsid w:val="00806E38"/>
    <w:rsid w:val="00813337"/>
    <w:rsid w:val="00816FB5"/>
    <w:rsid w:val="00817052"/>
    <w:rsid w:val="00825D66"/>
    <w:rsid w:val="008306E1"/>
    <w:rsid w:val="00845486"/>
    <w:rsid w:val="008462A5"/>
    <w:rsid w:val="00856850"/>
    <w:rsid w:val="00876249"/>
    <w:rsid w:val="00877F57"/>
    <w:rsid w:val="00880B30"/>
    <w:rsid w:val="00884A72"/>
    <w:rsid w:val="00885F5A"/>
    <w:rsid w:val="00886E85"/>
    <w:rsid w:val="00892ECB"/>
    <w:rsid w:val="008A20D7"/>
    <w:rsid w:val="00902873"/>
    <w:rsid w:val="0091358C"/>
    <w:rsid w:val="00931F01"/>
    <w:rsid w:val="00956D04"/>
    <w:rsid w:val="0096690E"/>
    <w:rsid w:val="00966FEB"/>
    <w:rsid w:val="00967862"/>
    <w:rsid w:val="0098134F"/>
    <w:rsid w:val="00995F62"/>
    <w:rsid w:val="009C68BF"/>
    <w:rsid w:val="009F2E96"/>
    <w:rsid w:val="009F3AEE"/>
    <w:rsid w:val="009F7F3E"/>
    <w:rsid w:val="00A049D5"/>
    <w:rsid w:val="00A07664"/>
    <w:rsid w:val="00A344D6"/>
    <w:rsid w:val="00A42993"/>
    <w:rsid w:val="00A50731"/>
    <w:rsid w:val="00A60A52"/>
    <w:rsid w:val="00A65A5B"/>
    <w:rsid w:val="00A65A9A"/>
    <w:rsid w:val="00A7442E"/>
    <w:rsid w:val="00A76923"/>
    <w:rsid w:val="00A77E88"/>
    <w:rsid w:val="00AA00B4"/>
    <w:rsid w:val="00AB1DDC"/>
    <w:rsid w:val="00AC66A5"/>
    <w:rsid w:val="00AE06E2"/>
    <w:rsid w:val="00AE1586"/>
    <w:rsid w:val="00B11812"/>
    <w:rsid w:val="00B24E41"/>
    <w:rsid w:val="00B4251E"/>
    <w:rsid w:val="00B50C8D"/>
    <w:rsid w:val="00B57347"/>
    <w:rsid w:val="00B76A0B"/>
    <w:rsid w:val="00B9102F"/>
    <w:rsid w:val="00B97E44"/>
    <w:rsid w:val="00BA3176"/>
    <w:rsid w:val="00BB4939"/>
    <w:rsid w:val="00BC4E59"/>
    <w:rsid w:val="00BC61B4"/>
    <w:rsid w:val="00BF6AB2"/>
    <w:rsid w:val="00C027FF"/>
    <w:rsid w:val="00C06B63"/>
    <w:rsid w:val="00C14647"/>
    <w:rsid w:val="00C24449"/>
    <w:rsid w:val="00C2625F"/>
    <w:rsid w:val="00C44D0E"/>
    <w:rsid w:val="00C52DCA"/>
    <w:rsid w:val="00C81C57"/>
    <w:rsid w:val="00C94A32"/>
    <w:rsid w:val="00CA471E"/>
    <w:rsid w:val="00CB24FE"/>
    <w:rsid w:val="00CB3399"/>
    <w:rsid w:val="00CC0C33"/>
    <w:rsid w:val="00CD2D9F"/>
    <w:rsid w:val="00CD4DD3"/>
    <w:rsid w:val="00CE2FE5"/>
    <w:rsid w:val="00CE667B"/>
    <w:rsid w:val="00CF3479"/>
    <w:rsid w:val="00D016C4"/>
    <w:rsid w:val="00D07B62"/>
    <w:rsid w:val="00D1420A"/>
    <w:rsid w:val="00D1653B"/>
    <w:rsid w:val="00D24450"/>
    <w:rsid w:val="00D261BE"/>
    <w:rsid w:val="00D26B63"/>
    <w:rsid w:val="00D30C6C"/>
    <w:rsid w:val="00D323E8"/>
    <w:rsid w:val="00D36DED"/>
    <w:rsid w:val="00D44065"/>
    <w:rsid w:val="00D4567E"/>
    <w:rsid w:val="00D52CB6"/>
    <w:rsid w:val="00D53F94"/>
    <w:rsid w:val="00D55830"/>
    <w:rsid w:val="00D578DE"/>
    <w:rsid w:val="00D7584E"/>
    <w:rsid w:val="00D823D4"/>
    <w:rsid w:val="00D84CD0"/>
    <w:rsid w:val="00D85BC6"/>
    <w:rsid w:val="00D970ED"/>
    <w:rsid w:val="00DC7943"/>
    <w:rsid w:val="00DD5310"/>
    <w:rsid w:val="00E024AA"/>
    <w:rsid w:val="00E2150C"/>
    <w:rsid w:val="00E2376B"/>
    <w:rsid w:val="00E2595B"/>
    <w:rsid w:val="00E2668D"/>
    <w:rsid w:val="00E44AC0"/>
    <w:rsid w:val="00E46CCA"/>
    <w:rsid w:val="00E46D1F"/>
    <w:rsid w:val="00E5477F"/>
    <w:rsid w:val="00E57DC1"/>
    <w:rsid w:val="00E84FC6"/>
    <w:rsid w:val="00E873AC"/>
    <w:rsid w:val="00E97BA4"/>
    <w:rsid w:val="00EA5500"/>
    <w:rsid w:val="00EA5C25"/>
    <w:rsid w:val="00EC0F35"/>
    <w:rsid w:val="00EE2CFA"/>
    <w:rsid w:val="00EE779D"/>
    <w:rsid w:val="00EF533B"/>
    <w:rsid w:val="00F13989"/>
    <w:rsid w:val="00F246C3"/>
    <w:rsid w:val="00F334DC"/>
    <w:rsid w:val="00F33CF6"/>
    <w:rsid w:val="00F47CA7"/>
    <w:rsid w:val="00F60F43"/>
    <w:rsid w:val="00F640A0"/>
    <w:rsid w:val="00F64D5B"/>
    <w:rsid w:val="00F71B81"/>
    <w:rsid w:val="00F731C8"/>
    <w:rsid w:val="00F809E3"/>
    <w:rsid w:val="00F81F53"/>
    <w:rsid w:val="00F830C3"/>
    <w:rsid w:val="00F87C22"/>
    <w:rsid w:val="00F93283"/>
    <w:rsid w:val="00FC7803"/>
    <w:rsid w:val="00FD46C8"/>
    <w:rsid w:val="00FE183A"/>
    <w:rsid w:val="00FF4912"/>
    <w:rsid w:val="02DBE65E"/>
    <w:rsid w:val="030CF282"/>
    <w:rsid w:val="05AF46EE"/>
    <w:rsid w:val="05C0EED7"/>
    <w:rsid w:val="0785B663"/>
    <w:rsid w:val="08CF256C"/>
    <w:rsid w:val="09684AF7"/>
    <w:rsid w:val="09A5685D"/>
    <w:rsid w:val="0A36361A"/>
    <w:rsid w:val="0B9EFDE4"/>
    <w:rsid w:val="0BE040B3"/>
    <w:rsid w:val="0D1380E2"/>
    <w:rsid w:val="0E11FAD1"/>
    <w:rsid w:val="0E977DFA"/>
    <w:rsid w:val="0F72662F"/>
    <w:rsid w:val="0F7DC11F"/>
    <w:rsid w:val="10566E33"/>
    <w:rsid w:val="10819A6B"/>
    <w:rsid w:val="11FA4ADD"/>
    <w:rsid w:val="12DA9B66"/>
    <w:rsid w:val="131EE0CD"/>
    <w:rsid w:val="13528D97"/>
    <w:rsid w:val="136CC954"/>
    <w:rsid w:val="137A5F2F"/>
    <w:rsid w:val="13FFEB74"/>
    <w:rsid w:val="14364527"/>
    <w:rsid w:val="1554F3A8"/>
    <w:rsid w:val="16F48F7E"/>
    <w:rsid w:val="174E44CE"/>
    <w:rsid w:val="175678AA"/>
    <w:rsid w:val="17928AC6"/>
    <w:rsid w:val="17A9AC6E"/>
    <w:rsid w:val="17AB22B7"/>
    <w:rsid w:val="17E0D281"/>
    <w:rsid w:val="18E38642"/>
    <w:rsid w:val="18EE5BEF"/>
    <w:rsid w:val="1A67ED8A"/>
    <w:rsid w:val="1B232DAD"/>
    <w:rsid w:val="1B6DA5BD"/>
    <w:rsid w:val="1CE72F72"/>
    <w:rsid w:val="1D5237DB"/>
    <w:rsid w:val="1DC9903D"/>
    <w:rsid w:val="1EF973C5"/>
    <w:rsid w:val="1FD859F4"/>
    <w:rsid w:val="2090C9AA"/>
    <w:rsid w:val="20DB2F45"/>
    <w:rsid w:val="2243999A"/>
    <w:rsid w:val="22532298"/>
    <w:rsid w:val="229D9CE7"/>
    <w:rsid w:val="23726615"/>
    <w:rsid w:val="23F0F1A6"/>
    <w:rsid w:val="24FDF657"/>
    <w:rsid w:val="25432600"/>
    <w:rsid w:val="25432C7D"/>
    <w:rsid w:val="25617526"/>
    <w:rsid w:val="25EB71C2"/>
    <w:rsid w:val="2635A9A2"/>
    <w:rsid w:val="269C27F9"/>
    <w:rsid w:val="27C16170"/>
    <w:rsid w:val="283AAE3C"/>
    <w:rsid w:val="293B9121"/>
    <w:rsid w:val="2A29D711"/>
    <w:rsid w:val="2A371FC3"/>
    <w:rsid w:val="2B72C025"/>
    <w:rsid w:val="2C433324"/>
    <w:rsid w:val="2EBB0BF1"/>
    <w:rsid w:val="30661E7A"/>
    <w:rsid w:val="309AD70F"/>
    <w:rsid w:val="3126A7AD"/>
    <w:rsid w:val="31502A20"/>
    <w:rsid w:val="31533AD8"/>
    <w:rsid w:val="3193C761"/>
    <w:rsid w:val="320B4BDD"/>
    <w:rsid w:val="321151CA"/>
    <w:rsid w:val="32B78BA7"/>
    <w:rsid w:val="332D0E44"/>
    <w:rsid w:val="33ED5AB1"/>
    <w:rsid w:val="341ACC68"/>
    <w:rsid w:val="34CC313C"/>
    <w:rsid w:val="34CD054F"/>
    <w:rsid w:val="35E33EBF"/>
    <w:rsid w:val="372EFBB1"/>
    <w:rsid w:val="38F0A457"/>
    <w:rsid w:val="3A91F3E2"/>
    <w:rsid w:val="3B9B0A12"/>
    <w:rsid w:val="3C105353"/>
    <w:rsid w:val="3C6BF0F7"/>
    <w:rsid w:val="3C7FBE83"/>
    <w:rsid w:val="3C961175"/>
    <w:rsid w:val="3CE53386"/>
    <w:rsid w:val="3D183975"/>
    <w:rsid w:val="3D3ED667"/>
    <w:rsid w:val="3DE80B6A"/>
    <w:rsid w:val="3F405947"/>
    <w:rsid w:val="3FD22BC3"/>
    <w:rsid w:val="3FF5AD20"/>
    <w:rsid w:val="4028D765"/>
    <w:rsid w:val="40BD005E"/>
    <w:rsid w:val="410BA1ED"/>
    <w:rsid w:val="4362F582"/>
    <w:rsid w:val="4398FB26"/>
    <w:rsid w:val="43B80FC5"/>
    <w:rsid w:val="449FB1B4"/>
    <w:rsid w:val="453F08F3"/>
    <w:rsid w:val="45ACBC70"/>
    <w:rsid w:val="46FBF19A"/>
    <w:rsid w:val="4717DED5"/>
    <w:rsid w:val="49A7F5BA"/>
    <w:rsid w:val="4B149117"/>
    <w:rsid w:val="4BCF4BE0"/>
    <w:rsid w:val="4C511E08"/>
    <w:rsid w:val="4C5235BA"/>
    <w:rsid w:val="4C7B3A70"/>
    <w:rsid w:val="4CE2D34E"/>
    <w:rsid w:val="4D2D062B"/>
    <w:rsid w:val="4DC26840"/>
    <w:rsid w:val="4EC3B53B"/>
    <w:rsid w:val="4EE492D2"/>
    <w:rsid w:val="4F8D8630"/>
    <w:rsid w:val="4FC483B6"/>
    <w:rsid w:val="4FCFC3F6"/>
    <w:rsid w:val="500051DE"/>
    <w:rsid w:val="50B2C669"/>
    <w:rsid w:val="50FEBBFA"/>
    <w:rsid w:val="5100181F"/>
    <w:rsid w:val="51201182"/>
    <w:rsid w:val="514BCA8F"/>
    <w:rsid w:val="516D27CB"/>
    <w:rsid w:val="52AB1B80"/>
    <w:rsid w:val="53528679"/>
    <w:rsid w:val="53A55510"/>
    <w:rsid w:val="53D4CBB9"/>
    <w:rsid w:val="54439731"/>
    <w:rsid w:val="549EE5C2"/>
    <w:rsid w:val="54CA840E"/>
    <w:rsid w:val="57C80CB3"/>
    <w:rsid w:val="58010DA6"/>
    <w:rsid w:val="58157DA2"/>
    <w:rsid w:val="58667035"/>
    <w:rsid w:val="587A7C32"/>
    <w:rsid w:val="588BE9D3"/>
    <w:rsid w:val="5890A881"/>
    <w:rsid w:val="5957F60E"/>
    <w:rsid w:val="5994306B"/>
    <w:rsid w:val="599568F2"/>
    <w:rsid w:val="599B886F"/>
    <w:rsid w:val="59CB7B15"/>
    <w:rsid w:val="5A2B226B"/>
    <w:rsid w:val="5A45927B"/>
    <w:rsid w:val="5A9BBF74"/>
    <w:rsid w:val="5B69913E"/>
    <w:rsid w:val="5B7A9C65"/>
    <w:rsid w:val="5CB3DB8B"/>
    <w:rsid w:val="5CC3073E"/>
    <w:rsid w:val="5D73B8CE"/>
    <w:rsid w:val="5DEA4323"/>
    <w:rsid w:val="5E37020F"/>
    <w:rsid w:val="5E8550BA"/>
    <w:rsid w:val="5F8B4368"/>
    <w:rsid w:val="60131130"/>
    <w:rsid w:val="6041A3FB"/>
    <w:rsid w:val="6046624C"/>
    <w:rsid w:val="611E5519"/>
    <w:rsid w:val="619B85F4"/>
    <w:rsid w:val="61F44984"/>
    <w:rsid w:val="6235823E"/>
    <w:rsid w:val="63661CE4"/>
    <w:rsid w:val="639FC143"/>
    <w:rsid w:val="63D118C8"/>
    <w:rsid w:val="6513D022"/>
    <w:rsid w:val="65E35AF4"/>
    <w:rsid w:val="662D55D9"/>
    <w:rsid w:val="66870D01"/>
    <w:rsid w:val="68D84567"/>
    <w:rsid w:val="68EAD4A2"/>
    <w:rsid w:val="69F17C74"/>
    <w:rsid w:val="6BB764DD"/>
    <w:rsid w:val="6C7D25D2"/>
    <w:rsid w:val="6C88FDD7"/>
    <w:rsid w:val="6CBFA4C3"/>
    <w:rsid w:val="6DA19D20"/>
    <w:rsid w:val="6DE2CBA1"/>
    <w:rsid w:val="6EA3919B"/>
    <w:rsid w:val="6F4F109F"/>
    <w:rsid w:val="6F60449B"/>
    <w:rsid w:val="6FC40C61"/>
    <w:rsid w:val="70C75237"/>
    <w:rsid w:val="730CB94C"/>
    <w:rsid w:val="73378B7C"/>
    <w:rsid w:val="73885F9B"/>
    <w:rsid w:val="73C19FAF"/>
    <w:rsid w:val="74934CDD"/>
    <w:rsid w:val="74FBB271"/>
    <w:rsid w:val="7563B688"/>
    <w:rsid w:val="759C42D1"/>
    <w:rsid w:val="766AEE76"/>
    <w:rsid w:val="76E004CF"/>
    <w:rsid w:val="76FA1579"/>
    <w:rsid w:val="789B0C1E"/>
    <w:rsid w:val="79A50F07"/>
    <w:rsid w:val="7A0F1C74"/>
    <w:rsid w:val="7B409216"/>
    <w:rsid w:val="7BE699B0"/>
    <w:rsid w:val="7C81A797"/>
    <w:rsid w:val="7C95B1DD"/>
    <w:rsid w:val="7D8F715E"/>
    <w:rsid w:val="7DE6ACAB"/>
    <w:rsid w:val="7F63EC17"/>
    <w:rsid w:val="7F67B791"/>
    <w:rsid w:val="7F9553A3"/>
    <w:rsid w:val="7FE92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C2F2F"/>
  <w15:chartTrackingRefBased/>
  <w15:docId w15:val="{AEBA4DEA-3018-476F-A166-294D1EA5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F30"/>
    <w:rPr>
      <w:rFonts w:eastAsiaTheme="majorEastAsia" w:cstheme="majorBidi"/>
      <w:color w:val="272727" w:themeColor="text1" w:themeTint="D8"/>
    </w:rPr>
  </w:style>
  <w:style w:type="paragraph" w:styleId="Title">
    <w:name w:val="Title"/>
    <w:basedOn w:val="Normal"/>
    <w:next w:val="Normal"/>
    <w:link w:val="TitleChar"/>
    <w:uiPriority w:val="10"/>
    <w:qFormat/>
    <w:rsid w:val="00112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F30"/>
    <w:pPr>
      <w:spacing w:before="160"/>
      <w:jc w:val="center"/>
    </w:pPr>
    <w:rPr>
      <w:i/>
      <w:iCs/>
      <w:color w:val="404040" w:themeColor="text1" w:themeTint="BF"/>
    </w:rPr>
  </w:style>
  <w:style w:type="character" w:customStyle="1" w:styleId="QuoteChar">
    <w:name w:val="Quote Char"/>
    <w:basedOn w:val="DefaultParagraphFont"/>
    <w:link w:val="Quote"/>
    <w:uiPriority w:val="29"/>
    <w:rsid w:val="00112F30"/>
    <w:rPr>
      <w:i/>
      <w:iCs/>
      <w:color w:val="404040" w:themeColor="text1" w:themeTint="BF"/>
    </w:rPr>
  </w:style>
  <w:style w:type="paragraph" w:styleId="ListParagraph">
    <w:name w:val="List Paragraph"/>
    <w:basedOn w:val="Normal"/>
    <w:uiPriority w:val="34"/>
    <w:qFormat/>
    <w:rsid w:val="00112F30"/>
    <w:pPr>
      <w:ind w:left="720"/>
      <w:contextualSpacing/>
    </w:pPr>
  </w:style>
  <w:style w:type="character" w:styleId="IntenseEmphasis">
    <w:name w:val="Intense Emphasis"/>
    <w:basedOn w:val="DefaultParagraphFont"/>
    <w:uiPriority w:val="21"/>
    <w:qFormat/>
    <w:rsid w:val="00112F30"/>
    <w:rPr>
      <w:i/>
      <w:iCs/>
      <w:color w:val="0F4761" w:themeColor="accent1" w:themeShade="BF"/>
    </w:rPr>
  </w:style>
  <w:style w:type="paragraph" w:styleId="IntenseQuote">
    <w:name w:val="Intense Quote"/>
    <w:basedOn w:val="Normal"/>
    <w:next w:val="Normal"/>
    <w:link w:val="IntenseQuoteChar"/>
    <w:uiPriority w:val="30"/>
    <w:qFormat/>
    <w:rsid w:val="00112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F30"/>
    <w:rPr>
      <w:i/>
      <w:iCs/>
      <w:color w:val="0F4761" w:themeColor="accent1" w:themeShade="BF"/>
    </w:rPr>
  </w:style>
  <w:style w:type="character" w:styleId="IntenseReference">
    <w:name w:val="Intense Reference"/>
    <w:basedOn w:val="DefaultParagraphFont"/>
    <w:uiPriority w:val="32"/>
    <w:qFormat/>
    <w:rsid w:val="00112F30"/>
    <w:rPr>
      <w:b/>
      <w:bCs/>
      <w:smallCaps/>
      <w:color w:val="0F4761" w:themeColor="accent1" w:themeShade="BF"/>
      <w:spacing w:val="5"/>
    </w:rPr>
  </w:style>
  <w:style w:type="paragraph" w:styleId="NoSpacing">
    <w:name w:val="No Spacing"/>
    <w:uiPriority w:val="1"/>
    <w:qFormat/>
    <w:rsid w:val="003F0FB4"/>
    <w:pPr>
      <w:spacing w:after="0" w:line="240" w:lineRule="auto"/>
    </w:pPr>
  </w:style>
  <w:style w:type="paragraph" w:styleId="Header">
    <w:name w:val="header"/>
    <w:basedOn w:val="Normal"/>
    <w:link w:val="HeaderChar"/>
    <w:uiPriority w:val="99"/>
    <w:unhideWhenUsed/>
    <w:rsid w:val="00F2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6C3"/>
  </w:style>
  <w:style w:type="paragraph" w:styleId="Footer">
    <w:name w:val="footer"/>
    <w:basedOn w:val="Normal"/>
    <w:link w:val="FooterChar"/>
    <w:uiPriority w:val="99"/>
    <w:unhideWhenUsed/>
    <w:rsid w:val="00F2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6C3"/>
  </w:style>
  <w:style w:type="paragraph" w:customStyle="1" w:styleId="contentpasted2">
    <w:name w:val="contentpasted2"/>
    <w:basedOn w:val="Normal"/>
    <w:rsid w:val="00012802"/>
    <w:pPr>
      <w:spacing w:before="100" w:beforeAutospacing="1" w:after="100" w:afterAutospacing="1"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4820">
      <w:bodyDiv w:val="1"/>
      <w:marLeft w:val="0"/>
      <w:marRight w:val="0"/>
      <w:marTop w:val="0"/>
      <w:marBottom w:val="0"/>
      <w:divBdr>
        <w:top w:val="none" w:sz="0" w:space="0" w:color="auto"/>
        <w:left w:val="none" w:sz="0" w:space="0" w:color="auto"/>
        <w:bottom w:val="none" w:sz="0" w:space="0" w:color="auto"/>
        <w:right w:val="none" w:sz="0" w:space="0" w:color="auto"/>
      </w:divBdr>
    </w:div>
    <w:div w:id="60446990">
      <w:bodyDiv w:val="1"/>
      <w:marLeft w:val="0"/>
      <w:marRight w:val="0"/>
      <w:marTop w:val="0"/>
      <w:marBottom w:val="0"/>
      <w:divBdr>
        <w:top w:val="none" w:sz="0" w:space="0" w:color="auto"/>
        <w:left w:val="none" w:sz="0" w:space="0" w:color="auto"/>
        <w:bottom w:val="none" w:sz="0" w:space="0" w:color="auto"/>
        <w:right w:val="none" w:sz="0" w:space="0" w:color="auto"/>
      </w:divBdr>
    </w:div>
    <w:div w:id="70198580">
      <w:bodyDiv w:val="1"/>
      <w:marLeft w:val="0"/>
      <w:marRight w:val="0"/>
      <w:marTop w:val="0"/>
      <w:marBottom w:val="0"/>
      <w:divBdr>
        <w:top w:val="none" w:sz="0" w:space="0" w:color="auto"/>
        <w:left w:val="none" w:sz="0" w:space="0" w:color="auto"/>
        <w:bottom w:val="none" w:sz="0" w:space="0" w:color="auto"/>
        <w:right w:val="none" w:sz="0" w:space="0" w:color="auto"/>
      </w:divBdr>
    </w:div>
    <w:div w:id="81729390">
      <w:bodyDiv w:val="1"/>
      <w:marLeft w:val="0"/>
      <w:marRight w:val="0"/>
      <w:marTop w:val="0"/>
      <w:marBottom w:val="0"/>
      <w:divBdr>
        <w:top w:val="none" w:sz="0" w:space="0" w:color="auto"/>
        <w:left w:val="none" w:sz="0" w:space="0" w:color="auto"/>
        <w:bottom w:val="none" w:sz="0" w:space="0" w:color="auto"/>
        <w:right w:val="none" w:sz="0" w:space="0" w:color="auto"/>
      </w:divBdr>
      <w:divsChild>
        <w:div w:id="233514373">
          <w:marLeft w:val="1166"/>
          <w:marRight w:val="0"/>
          <w:marTop w:val="0"/>
          <w:marBottom w:val="0"/>
          <w:divBdr>
            <w:top w:val="none" w:sz="0" w:space="0" w:color="auto"/>
            <w:left w:val="none" w:sz="0" w:space="0" w:color="auto"/>
            <w:bottom w:val="none" w:sz="0" w:space="0" w:color="auto"/>
            <w:right w:val="none" w:sz="0" w:space="0" w:color="auto"/>
          </w:divBdr>
        </w:div>
      </w:divsChild>
    </w:div>
    <w:div w:id="170531873">
      <w:bodyDiv w:val="1"/>
      <w:marLeft w:val="0"/>
      <w:marRight w:val="0"/>
      <w:marTop w:val="0"/>
      <w:marBottom w:val="0"/>
      <w:divBdr>
        <w:top w:val="none" w:sz="0" w:space="0" w:color="auto"/>
        <w:left w:val="none" w:sz="0" w:space="0" w:color="auto"/>
        <w:bottom w:val="none" w:sz="0" w:space="0" w:color="auto"/>
        <w:right w:val="none" w:sz="0" w:space="0" w:color="auto"/>
      </w:divBdr>
    </w:div>
    <w:div w:id="383410670">
      <w:bodyDiv w:val="1"/>
      <w:marLeft w:val="0"/>
      <w:marRight w:val="0"/>
      <w:marTop w:val="0"/>
      <w:marBottom w:val="0"/>
      <w:divBdr>
        <w:top w:val="none" w:sz="0" w:space="0" w:color="auto"/>
        <w:left w:val="none" w:sz="0" w:space="0" w:color="auto"/>
        <w:bottom w:val="none" w:sz="0" w:space="0" w:color="auto"/>
        <w:right w:val="none" w:sz="0" w:space="0" w:color="auto"/>
      </w:divBdr>
    </w:div>
    <w:div w:id="404573262">
      <w:bodyDiv w:val="1"/>
      <w:marLeft w:val="0"/>
      <w:marRight w:val="0"/>
      <w:marTop w:val="0"/>
      <w:marBottom w:val="0"/>
      <w:divBdr>
        <w:top w:val="none" w:sz="0" w:space="0" w:color="auto"/>
        <w:left w:val="none" w:sz="0" w:space="0" w:color="auto"/>
        <w:bottom w:val="none" w:sz="0" w:space="0" w:color="auto"/>
        <w:right w:val="none" w:sz="0" w:space="0" w:color="auto"/>
      </w:divBdr>
    </w:div>
    <w:div w:id="451680413">
      <w:bodyDiv w:val="1"/>
      <w:marLeft w:val="0"/>
      <w:marRight w:val="0"/>
      <w:marTop w:val="0"/>
      <w:marBottom w:val="0"/>
      <w:divBdr>
        <w:top w:val="none" w:sz="0" w:space="0" w:color="auto"/>
        <w:left w:val="none" w:sz="0" w:space="0" w:color="auto"/>
        <w:bottom w:val="none" w:sz="0" w:space="0" w:color="auto"/>
        <w:right w:val="none" w:sz="0" w:space="0" w:color="auto"/>
      </w:divBdr>
    </w:div>
    <w:div w:id="477260090">
      <w:bodyDiv w:val="1"/>
      <w:marLeft w:val="0"/>
      <w:marRight w:val="0"/>
      <w:marTop w:val="0"/>
      <w:marBottom w:val="0"/>
      <w:divBdr>
        <w:top w:val="none" w:sz="0" w:space="0" w:color="auto"/>
        <w:left w:val="none" w:sz="0" w:space="0" w:color="auto"/>
        <w:bottom w:val="none" w:sz="0" w:space="0" w:color="auto"/>
        <w:right w:val="none" w:sz="0" w:space="0" w:color="auto"/>
      </w:divBdr>
    </w:div>
    <w:div w:id="481121019">
      <w:bodyDiv w:val="1"/>
      <w:marLeft w:val="0"/>
      <w:marRight w:val="0"/>
      <w:marTop w:val="0"/>
      <w:marBottom w:val="0"/>
      <w:divBdr>
        <w:top w:val="none" w:sz="0" w:space="0" w:color="auto"/>
        <w:left w:val="none" w:sz="0" w:space="0" w:color="auto"/>
        <w:bottom w:val="none" w:sz="0" w:space="0" w:color="auto"/>
        <w:right w:val="none" w:sz="0" w:space="0" w:color="auto"/>
      </w:divBdr>
    </w:div>
    <w:div w:id="520516018">
      <w:bodyDiv w:val="1"/>
      <w:marLeft w:val="0"/>
      <w:marRight w:val="0"/>
      <w:marTop w:val="0"/>
      <w:marBottom w:val="0"/>
      <w:divBdr>
        <w:top w:val="none" w:sz="0" w:space="0" w:color="auto"/>
        <w:left w:val="none" w:sz="0" w:space="0" w:color="auto"/>
        <w:bottom w:val="none" w:sz="0" w:space="0" w:color="auto"/>
        <w:right w:val="none" w:sz="0" w:space="0" w:color="auto"/>
      </w:divBdr>
    </w:div>
    <w:div w:id="663584012">
      <w:bodyDiv w:val="1"/>
      <w:marLeft w:val="0"/>
      <w:marRight w:val="0"/>
      <w:marTop w:val="0"/>
      <w:marBottom w:val="0"/>
      <w:divBdr>
        <w:top w:val="none" w:sz="0" w:space="0" w:color="auto"/>
        <w:left w:val="none" w:sz="0" w:space="0" w:color="auto"/>
        <w:bottom w:val="none" w:sz="0" w:space="0" w:color="auto"/>
        <w:right w:val="none" w:sz="0" w:space="0" w:color="auto"/>
      </w:divBdr>
    </w:div>
    <w:div w:id="679817383">
      <w:bodyDiv w:val="1"/>
      <w:marLeft w:val="0"/>
      <w:marRight w:val="0"/>
      <w:marTop w:val="0"/>
      <w:marBottom w:val="0"/>
      <w:divBdr>
        <w:top w:val="none" w:sz="0" w:space="0" w:color="auto"/>
        <w:left w:val="none" w:sz="0" w:space="0" w:color="auto"/>
        <w:bottom w:val="none" w:sz="0" w:space="0" w:color="auto"/>
        <w:right w:val="none" w:sz="0" w:space="0" w:color="auto"/>
      </w:divBdr>
    </w:div>
    <w:div w:id="682896366">
      <w:bodyDiv w:val="1"/>
      <w:marLeft w:val="0"/>
      <w:marRight w:val="0"/>
      <w:marTop w:val="0"/>
      <w:marBottom w:val="0"/>
      <w:divBdr>
        <w:top w:val="none" w:sz="0" w:space="0" w:color="auto"/>
        <w:left w:val="none" w:sz="0" w:space="0" w:color="auto"/>
        <w:bottom w:val="none" w:sz="0" w:space="0" w:color="auto"/>
        <w:right w:val="none" w:sz="0" w:space="0" w:color="auto"/>
      </w:divBdr>
    </w:div>
    <w:div w:id="716659869">
      <w:bodyDiv w:val="1"/>
      <w:marLeft w:val="0"/>
      <w:marRight w:val="0"/>
      <w:marTop w:val="0"/>
      <w:marBottom w:val="0"/>
      <w:divBdr>
        <w:top w:val="none" w:sz="0" w:space="0" w:color="auto"/>
        <w:left w:val="none" w:sz="0" w:space="0" w:color="auto"/>
        <w:bottom w:val="none" w:sz="0" w:space="0" w:color="auto"/>
        <w:right w:val="none" w:sz="0" w:space="0" w:color="auto"/>
      </w:divBdr>
    </w:div>
    <w:div w:id="822165887">
      <w:bodyDiv w:val="1"/>
      <w:marLeft w:val="0"/>
      <w:marRight w:val="0"/>
      <w:marTop w:val="0"/>
      <w:marBottom w:val="0"/>
      <w:divBdr>
        <w:top w:val="none" w:sz="0" w:space="0" w:color="auto"/>
        <w:left w:val="none" w:sz="0" w:space="0" w:color="auto"/>
        <w:bottom w:val="none" w:sz="0" w:space="0" w:color="auto"/>
        <w:right w:val="none" w:sz="0" w:space="0" w:color="auto"/>
      </w:divBdr>
      <w:divsChild>
        <w:div w:id="2018533868">
          <w:marLeft w:val="547"/>
          <w:marRight w:val="0"/>
          <w:marTop w:val="0"/>
          <w:marBottom w:val="0"/>
          <w:divBdr>
            <w:top w:val="none" w:sz="0" w:space="0" w:color="auto"/>
            <w:left w:val="none" w:sz="0" w:space="0" w:color="auto"/>
            <w:bottom w:val="none" w:sz="0" w:space="0" w:color="auto"/>
            <w:right w:val="none" w:sz="0" w:space="0" w:color="auto"/>
          </w:divBdr>
        </w:div>
      </w:divsChild>
    </w:div>
    <w:div w:id="837161042">
      <w:bodyDiv w:val="1"/>
      <w:marLeft w:val="0"/>
      <w:marRight w:val="0"/>
      <w:marTop w:val="0"/>
      <w:marBottom w:val="0"/>
      <w:divBdr>
        <w:top w:val="none" w:sz="0" w:space="0" w:color="auto"/>
        <w:left w:val="none" w:sz="0" w:space="0" w:color="auto"/>
        <w:bottom w:val="none" w:sz="0" w:space="0" w:color="auto"/>
        <w:right w:val="none" w:sz="0" w:space="0" w:color="auto"/>
      </w:divBdr>
      <w:divsChild>
        <w:div w:id="254362381">
          <w:marLeft w:val="0"/>
          <w:marRight w:val="0"/>
          <w:marTop w:val="0"/>
          <w:marBottom w:val="0"/>
          <w:divBdr>
            <w:top w:val="none" w:sz="0" w:space="0" w:color="auto"/>
            <w:left w:val="none" w:sz="0" w:space="0" w:color="auto"/>
            <w:bottom w:val="none" w:sz="0" w:space="0" w:color="auto"/>
            <w:right w:val="none" w:sz="0" w:space="0" w:color="auto"/>
          </w:divBdr>
        </w:div>
        <w:div w:id="1445265656">
          <w:marLeft w:val="0"/>
          <w:marRight w:val="0"/>
          <w:marTop w:val="0"/>
          <w:marBottom w:val="0"/>
          <w:divBdr>
            <w:top w:val="none" w:sz="0" w:space="0" w:color="auto"/>
            <w:left w:val="none" w:sz="0" w:space="0" w:color="auto"/>
            <w:bottom w:val="none" w:sz="0" w:space="0" w:color="auto"/>
            <w:right w:val="none" w:sz="0" w:space="0" w:color="auto"/>
          </w:divBdr>
        </w:div>
        <w:div w:id="876284661">
          <w:marLeft w:val="0"/>
          <w:marRight w:val="0"/>
          <w:marTop w:val="0"/>
          <w:marBottom w:val="0"/>
          <w:divBdr>
            <w:top w:val="none" w:sz="0" w:space="0" w:color="auto"/>
            <w:left w:val="none" w:sz="0" w:space="0" w:color="auto"/>
            <w:bottom w:val="none" w:sz="0" w:space="0" w:color="auto"/>
            <w:right w:val="none" w:sz="0" w:space="0" w:color="auto"/>
          </w:divBdr>
        </w:div>
        <w:div w:id="1906336826">
          <w:marLeft w:val="0"/>
          <w:marRight w:val="0"/>
          <w:marTop w:val="0"/>
          <w:marBottom w:val="0"/>
          <w:divBdr>
            <w:top w:val="none" w:sz="0" w:space="0" w:color="auto"/>
            <w:left w:val="none" w:sz="0" w:space="0" w:color="auto"/>
            <w:bottom w:val="none" w:sz="0" w:space="0" w:color="auto"/>
            <w:right w:val="none" w:sz="0" w:space="0" w:color="auto"/>
          </w:divBdr>
        </w:div>
        <w:div w:id="794836083">
          <w:marLeft w:val="0"/>
          <w:marRight w:val="0"/>
          <w:marTop w:val="0"/>
          <w:marBottom w:val="0"/>
          <w:divBdr>
            <w:top w:val="none" w:sz="0" w:space="0" w:color="auto"/>
            <w:left w:val="none" w:sz="0" w:space="0" w:color="auto"/>
            <w:bottom w:val="none" w:sz="0" w:space="0" w:color="auto"/>
            <w:right w:val="none" w:sz="0" w:space="0" w:color="auto"/>
          </w:divBdr>
        </w:div>
      </w:divsChild>
    </w:div>
    <w:div w:id="963341085">
      <w:bodyDiv w:val="1"/>
      <w:marLeft w:val="0"/>
      <w:marRight w:val="0"/>
      <w:marTop w:val="0"/>
      <w:marBottom w:val="0"/>
      <w:divBdr>
        <w:top w:val="none" w:sz="0" w:space="0" w:color="auto"/>
        <w:left w:val="none" w:sz="0" w:space="0" w:color="auto"/>
        <w:bottom w:val="none" w:sz="0" w:space="0" w:color="auto"/>
        <w:right w:val="none" w:sz="0" w:space="0" w:color="auto"/>
      </w:divBdr>
    </w:div>
    <w:div w:id="1019548585">
      <w:bodyDiv w:val="1"/>
      <w:marLeft w:val="0"/>
      <w:marRight w:val="0"/>
      <w:marTop w:val="0"/>
      <w:marBottom w:val="0"/>
      <w:divBdr>
        <w:top w:val="none" w:sz="0" w:space="0" w:color="auto"/>
        <w:left w:val="none" w:sz="0" w:space="0" w:color="auto"/>
        <w:bottom w:val="none" w:sz="0" w:space="0" w:color="auto"/>
        <w:right w:val="none" w:sz="0" w:space="0" w:color="auto"/>
      </w:divBdr>
    </w:div>
    <w:div w:id="1082214161">
      <w:bodyDiv w:val="1"/>
      <w:marLeft w:val="0"/>
      <w:marRight w:val="0"/>
      <w:marTop w:val="0"/>
      <w:marBottom w:val="0"/>
      <w:divBdr>
        <w:top w:val="none" w:sz="0" w:space="0" w:color="auto"/>
        <w:left w:val="none" w:sz="0" w:space="0" w:color="auto"/>
        <w:bottom w:val="none" w:sz="0" w:space="0" w:color="auto"/>
        <w:right w:val="none" w:sz="0" w:space="0" w:color="auto"/>
      </w:divBdr>
    </w:div>
    <w:div w:id="1125199785">
      <w:bodyDiv w:val="1"/>
      <w:marLeft w:val="0"/>
      <w:marRight w:val="0"/>
      <w:marTop w:val="0"/>
      <w:marBottom w:val="0"/>
      <w:divBdr>
        <w:top w:val="none" w:sz="0" w:space="0" w:color="auto"/>
        <w:left w:val="none" w:sz="0" w:space="0" w:color="auto"/>
        <w:bottom w:val="none" w:sz="0" w:space="0" w:color="auto"/>
        <w:right w:val="none" w:sz="0" w:space="0" w:color="auto"/>
      </w:divBdr>
    </w:div>
    <w:div w:id="1192761187">
      <w:bodyDiv w:val="1"/>
      <w:marLeft w:val="0"/>
      <w:marRight w:val="0"/>
      <w:marTop w:val="0"/>
      <w:marBottom w:val="0"/>
      <w:divBdr>
        <w:top w:val="none" w:sz="0" w:space="0" w:color="auto"/>
        <w:left w:val="none" w:sz="0" w:space="0" w:color="auto"/>
        <w:bottom w:val="none" w:sz="0" w:space="0" w:color="auto"/>
        <w:right w:val="none" w:sz="0" w:space="0" w:color="auto"/>
      </w:divBdr>
    </w:div>
    <w:div w:id="1243759034">
      <w:bodyDiv w:val="1"/>
      <w:marLeft w:val="0"/>
      <w:marRight w:val="0"/>
      <w:marTop w:val="0"/>
      <w:marBottom w:val="0"/>
      <w:divBdr>
        <w:top w:val="none" w:sz="0" w:space="0" w:color="auto"/>
        <w:left w:val="none" w:sz="0" w:space="0" w:color="auto"/>
        <w:bottom w:val="none" w:sz="0" w:space="0" w:color="auto"/>
        <w:right w:val="none" w:sz="0" w:space="0" w:color="auto"/>
      </w:divBdr>
      <w:divsChild>
        <w:div w:id="1152913784">
          <w:marLeft w:val="0"/>
          <w:marRight w:val="0"/>
          <w:marTop w:val="0"/>
          <w:marBottom w:val="0"/>
          <w:divBdr>
            <w:top w:val="none" w:sz="0" w:space="0" w:color="auto"/>
            <w:left w:val="none" w:sz="0" w:space="0" w:color="auto"/>
            <w:bottom w:val="none" w:sz="0" w:space="0" w:color="auto"/>
            <w:right w:val="none" w:sz="0" w:space="0" w:color="auto"/>
          </w:divBdr>
        </w:div>
        <w:div w:id="821388746">
          <w:marLeft w:val="0"/>
          <w:marRight w:val="0"/>
          <w:marTop w:val="0"/>
          <w:marBottom w:val="0"/>
          <w:divBdr>
            <w:top w:val="none" w:sz="0" w:space="0" w:color="auto"/>
            <w:left w:val="none" w:sz="0" w:space="0" w:color="auto"/>
            <w:bottom w:val="none" w:sz="0" w:space="0" w:color="auto"/>
            <w:right w:val="none" w:sz="0" w:space="0" w:color="auto"/>
          </w:divBdr>
        </w:div>
        <w:div w:id="721489348">
          <w:marLeft w:val="0"/>
          <w:marRight w:val="0"/>
          <w:marTop w:val="0"/>
          <w:marBottom w:val="0"/>
          <w:divBdr>
            <w:top w:val="none" w:sz="0" w:space="0" w:color="auto"/>
            <w:left w:val="none" w:sz="0" w:space="0" w:color="auto"/>
            <w:bottom w:val="none" w:sz="0" w:space="0" w:color="auto"/>
            <w:right w:val="none" w:sz="0" w:space="0" w:color="auto"/>
          </w:divBdr>
        </w:div>
        <w:div w:id="510530755">
          <w:marLeft w:val="0"/>
          <w:marRight w:val="0"/>
          <w:marTop w:val="0"/>
          <w:marBottom w:val="0"/>
          <w:divBdr>
            <w:top w:val="none" w:sz="0" w:space="0" w:color="auto"/>
            <w:left w:val="none" w:sz="0" w:space="0" w:color="auto"/>
            <w:bottom w:val="none" w:sz="0" w:space="0" w:color="auto"/>
            <w:right w:val="none" w:sz="0" w:space="0" w:color="auto"/>
          </w:divBdr>
        </w:div>
        <w:div w:id="288436880">
          <w:marLeft w:val="0"/>
          <w:marRight w:val="0"/>
          <w:marTop w:val="0"/>
          <w:marBottom w:val="0"/>
          <w:divBdr>
            <w:top w:val="none" w:sz="0" w:space="0" w:color="auto"/>
            <w:left w:val="none" w:sz="0" w:space="0" w:color="auto"/>
            <w:bottom w:val="none" w:sz="0" w:space="0" w:color="auto"/>
            <w:right w:val="none" w:sz="0" w:space="0" w:color="auto"/>
          </w:divBdr>
        </w:div>
      </w:divsChild>
    </w:div>
    <w:div w:id="1293484154">
      <w:bodyDiv w:val="1"/>
      <w:marLeft w:val="0"/>
      <w:marRight w:val="0"/>
      <w:marTop w:val="0"/>
      <w:marBottom w:val="0"/>
      <w:divBdr>
        <w:top w:val="none" w:sz="0" w:space="0" w:color="auto"/>
        <w:left w:val="none" w:sz="0" w:space="0" w:color="auto"/>
        <w:bottom w:val="none" w:sz="0" w:space="0" w:color="auto"/>
        <w:right w:val="none" w:sz="0" w:space="0" w:color="auto"/>
      </w:divBdr>
    </w:div>
    <w:div w:id="1298024312">
      <w:bodyDiv w:val="1"/>
      <w:marLeft w:val="0"/>
      <w:marRight w:val="0"/>
      <w:marTop w:val="0"/>
      <w:marBottom w:val="0"/>
      <w:divBdr>
        <w:top w:val="none" w:sz="0" w:space="0" w:color="auto"/>
        <w:left w:val="none" w:sz="0" w:space="0" w:color="auto"/>
        <w:bottom w:val="none" w:sz="0" w:space="0" w:color="auto"/>
        <w:right w:val="none" w:sz="0" w:space="0" w:color="auto"/>
      </w:divBdr>
    </w:div>
    <w:div w:id="1525441603">
      <w:bodyDiv w:val="1"/>
      <w:marLeft w:val="0"/>
      <w:marRight w:val="0"/>
      <w:marTop w:val="0"/>
      <w:marBottom w:val="0"/>
      <w:divBdr>
        <w:top w:val="none" w:sz="0" w:space="0" w:color="auto"/>
        <w:left w:val="none" w:sz="0" w:space="0" w:color="auto"/>
        <w:bottom w:val="none" w:sz="0" w:space="0" w:color="auto"/>
        <w:right w:val="none" w:sz="0" w:space="0" w:color="auto"/>
      </w:divBdr>
    </w:div>
    <w:div w:id="1572764400">
      <w:bodyDiv w:val="1"/>
      <w:marLeft w:val="0"/>
      <w:marRight w:val="0"/>
      <w:marTop w:val="0"/>
      <w:marBottom w:val="0"/>
      <w:divBdr>
        <w:top w:val="none" w:sz="0" w:space="0" w:color="auto"/>
        <w:left w:val="none" w:sz="0" w:space="0" w:color="auto"/>
        <w:bottom w:val="none" w:sz="0" w:space="0" w:color="auto"/>
        <w:right w:val="none" w:sz="0" w:space="0" w:color="auto"/>
      </w:divBdr>
    </w:div>
    <w:div w:id="1607073938">
      <w:bodyDiv w:val="1"/>
      <w:marLeft w:val="0"/>
      <w:marRight w:val="0"/>
      <w:marTop w:val="0"/>
      <w:marBottom w:val="0"/>
      <w:divBdr>
        <w:top w:val="none" w:sz="0" w:space="0" w:color="auto"/>
        <w:left w:val="none" w:sz="0" w:space="0" w:color="auto"/>
        <w:bottom w:val="none" w:sz="0" w:space="0" w:color="auto"/>
        <w:right w:val="none" w:sz="0" w:space="0" w:color="auto"/>
      </w:divBdr>
    </w:div>
    <w:div w:id="1620184366">
      <w:bodyDiv w:val="1"/>
      <w:marLeft w:val="0"/>
      <w:marRight w:val="0"/>
      <w:marTop w:val="0"/>
      <w:marBottom w:val="0"/>
      <w:divBdr>
        <w:top w:val="none" w:sz="0" w:space="0" w:color="auto"/>
        <w:left w:val="none" w:sz="0" w:space="0" w:color="auto"/>
        <w:bottom w:val="none" w:sz="0" w:space="0" w:color="auto"/>
        <w:right w:val="none" w:sz="0" w:space="0" w:color="auto"/>
      </w:divBdr>
    </w:div>
    <w:div w:id="1691760339">
      <w:bodyDiv w:val="1"/>
      <w:marLeft w:val="0"/>
      <w:marRight w:val="0"/>
      <w:marTop w:val="0"/>
      <w:marBottom w:val="0"/>
      <w:divBdr>
        <w:top w:val="none" w:sz="0" w:space="0" w:color="auto"/>
        <w:left w:val="none" w:sz="0" w:space="0" w:color="auto"/>
        <w:bottom w:val="none" w:sz="0" w:space="0" w:color="auto"/>
        <w:right w:val="none" w:sz="0" w:space="0" w:color="auto"/>
      </w:divBdr>
    </w:div>
    <w:div w:id="1700542429">
      <w:bodyDiv w:val="1"/>
      <w:marLeft w:val="0"/>
      <w:marRight w:val="0"/>
      <w:marTop w:val="0"/>
      <w:marBottom w:val="0"/>
      <w:divBdr>
        <w:top w:val="none" w:sz="0" w:space="0" w:color="auto"/>
        <w:left w:val="none" w:sz="0" w:space="0" w:color="auto"/>
        <w:bottom w:val="none" w:sz="0" w:space="0" w:color="auto"/>
        <w:right w:val="none" w:sz="0" w:space="0" w:color="auto"/>
      </w:divBdr>
    </w:div>
    <w:div w:id="1721318974">
      <w:bodyDiv w:val="1"/>
      <w:marLeft w:val="0"/>
      <w:marRight w:val="0"/>
      <w:marTop w:val="0"/>
      <w:marBottom w:val="0"/>
      <w:divBdr>
        <w:top w:val="none" w:sz="0" w:space="0" w:color="auto"/>
        <w:left w:val="none" w:sz="0" w:space="0" w:color="auto"/>
        <w:bottom w:val="none" w:sz="0" w:space="0" w:color="auto"/>
        <w:right w:val="none" w:sz="0" w:space="0" w:color="auto"/>
      </w:divBdr>
    </w:div>
    <w:div w:id="1761218721">
      <w:bodyDiv w:val="1"/>
      <w:marLeft w:val="0"/>
      <w:marRight w:val="0"/>
      <w:marTop w:val="0"/>
      <w:marBottom w:val="0"/>
      <w:divBdr>
        <w:top w:val="none" w:sz="0" w:space="0" w:color="auto"/>
        <w:left w:val="none" w:sz="0" w:space="0" w:color="auto"/>
        <w:bottom w:val="none" w:sz="0" w:space="0" w:color="auto"/>
        <w:right w:val="none" w:sz="0" w:space="0" w:color="auto"/>
      </w:divBdr>
    </w:div>
    <w:div w:id="196531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813</TotalTime>
  <Pages>8</Pages>
  <Words>2255</Words>
  <Characters>12747</Characters>
  <Application>Microsoft Office Word</Application>
  <DocSecurity>0</DocSecurity>
  <Lines>344</Lines>
  <Paragraphs>300</Paragraphs>
  <ScaleCrop>false</ScaleCrop>
  <Company>Prisma Health</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Orr</dc:creator>
  <cp:keywords/>
  <dc:description/>
  <cp:lastModifiedBy>Elizabeth Orr</cp:lastModifiedBy>
  <cp:revision>217</cp:revision>
  <cp:lastPrinted>2026-02-23T16:11:00Z</cp:lastPrinted>
  <dcterms:created xsi:type="dcterms:W3CDTF">2026-01-14T17:48:00Z</dcterms:created>
  <dcterms:modified xsi:type="dcterms:W3CDTF">2026-02-24T17:39:00Z</dcterms:modified>
</cp:coreProperties>
</file>